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CA5E" w14:textId="77777777" w:rsidR="001D2FF9" w:rsidRPr="00F95303" w:rsidRDefault="001D2FF9" w:rsidP="001D2FF9">
      <w:pPr>
        <w:widowControl w:val="0"/>
        <w:jc w:val="center"/>
        <w:rPr>
          <w:rFonts w:cs="Arial"/>
          <w:b/>
          <w:szCs w:val="24"/>
          <w:u w:val="single"/>
          <w:lang w:val="en-CA"/>
        </w:rPr>
      </w:pPr>
      <w:bookmarkStart w:id="0" w:name="_Hlk109297096"/>
      <w:r w:rsidRPr="00F95303">
        <w:rPr>
          <w:rFonts w:cs="Arial"/>
          <w:b/>
          <w:szCs w:val="24"/>
          <w:u w:val="single"/>
          <w:lang w:val="en-CA"/>
        </w:rPr>
        <w:t>MCMASTER UNIVERSITY</w:t>
      </w:r>
    </w:p>
    <w:p w14:paraId="59706B3D" w14:textId="77777777" w:rsidR="001D2FF9" w:rsidRPr="00F95303" w:rsidRDefault="001D2FF9" w:rsidP="001D2FF9">
      <w:pPr>
        <w:widowControl w:val="0"/>
        <w:jc w:val="center"/>
        <w:rPr>
          <w:rFonts w:cs="Arial"/>
          <w:b/>
          <w:szCs w:val="24"/>
          <w:u w:val="single"/>
          <w:lang w:val="en-CA"/>
        </w:rPr>
      </w:pPr>
      <w:r w:rsidRPr="00F95303">
        <w:rPr>
          <w:rFonts w:cs="Arial"/>
          <w:b/>
          <w:szCs w:val="24"/>
          <w:u w:val="single"/>
          <w:lang w:val="en-CA"/>
        </w:rPr>
        <w:t>Department of Sociology</w:t>
      </w:r>
    </w:p>
    <w:p w14:paraId="48CEDD00" w14:textId="77777777" w:rsidR="001D2FF9" w:rsidRPr="00F95303" w:rsidRDefault="001D2FF9" w:rsidP="001D2FF9">
      <w:pPr>
        <w:widowControl w:val="0"/>
        <w:rPr>
          <w:rFonts w:cs="Arial"/>
          <w:b/>
          <w:szCs w:val="24"/>
          <w:u w:val="single"/>
          <w:lang w:val="en-CA"/>
        </w:rPr>
      </w:pPr>
    </w:p>
    <w:p w14:paraId="43011AAC" w14:textId="77777777" w:rsidR="001D2FF9" w:rsidRPr="00F95303" w:rsidRDefault="001D2FF9" w:rsidP="001D2FF9">
      <w:pPr>
        <w:pStyle w:val="Title"/>
        <w:rPr>
          <w:lang w:val="en-CA"/>
        </w:rPr>
      </w:pPr>
      <w:r w:rsidRPr="00F95303">
        <w:rPr>
          <w:lang w:val="en-CA"/>
        </w:rPr>
        <w:t>SOCIOLOGY 758 - SOCIOLOGY OF RACE AND ETHNICITY</w:t>
      </w:r>
    </w:p>
    <w:bookmarkEnd w:id="0"/>
    <w:p w14:paraId="46346C2A" w14:textId="77777777" w:rsidR="001D2FF9" w:rsidRDefault="001D2FF9" w:rsidP="001E657C">
      <w:pPr>
        <w:pStyle w:val="Title"/>
      </w:pPr>
    </w:p>
    <w:p w14:paraId="4FDAD276" w14:textId="77777777" w:rsidR="009F7FC2" w:rsidRDefault="00A03C8F" w:rsidP="001D2FF9">
      <w:pPr>
        <w:pStyle w:val="Subtitle"/>
        <w:tabs>
          <w:tab w:val="left" w:pos="2100"/>
          <w:tab w:val="center" w:pos="4680"/>
        </w:tabs>
      </w:pPr>
      <w:r>
        <w:t>Term</w:t>
      </w:r>
      <w:r w:rsidR="001D2FF9">
        <w:t xml:space="preserve"> Fall 2022</w:t>
      </w:r>
    </w:p>
    <w:p w14:paraId="69655126" w14:textId="77777777" w:rsidR="001D2FF9" w:rsidRDefault="001D2FF9" w:rsidP="001D2FF9"/>
    <w:p w14:paraId="5293C360" w14:textId="18C8C61F" w:rsidR="001D2FF9" w:rsidRPr="001D2FF9" w:rsidRDefault="001D2FF9" w:rsidP="001D2FF9">
      <w:pPr>
        <w:sectPr w:rsidR="001D2FF9" w:rsidRPr="001D2FF9"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0D121D6A" w:rsidR="00A03C8F" w:rsidRDefault="00A03C8F" w:rsidP="009F7FC2">
      <w:pPr>
        <w:spacing w:after="0" w:line="240" w:lineRule="auto"/>
      </w:pPr>
      <w:r w:rsidRPr="009F7FC2">
        <w:rPr>
          <w:b/>
        </w:rPr>
        <w:t>Instructor:</w:t>
      </w:r>
      <w:r>
        <w:t xml:space="preserve"> </w:t>
      </w:r>
      <w:r w:rsidR="001D2FF9">
        <w:t>Dr. Jeff Denis</w:t>
      </w:r>
    </w:p>
    <w:p w14:paraId="675517A5" w14:textId="7A7720ED" w:rsidR="00A03C8F" w:rsidRDefault="00A03C8F" w:rsidP="009F7FC2">
      <w:pPr>
        <w:spacing w:after="0" w:line="240" w:lineRule="auto"/>
      </w:pPr>
      <w:r w:rsidRPr="009F7FC2">
        <w:rPr>
          <w:b/>
        </w:rPr>
        <w:t xml:space="preserve">Email: </w:t>
      </w:r>
      <w:r w:rsidR="001D2FF9" w:rsidRPr="001D2FF9">
        <w:rPr>
          <w:bCs/>
        </w:rPr>
        <w:t>denisj@mcmaster.ca</w:t>
      </w:r>
    </w:p>
    <w:p w14:paraId="4678FC31" w14:textId="1EAD3095" w:rsidR="001E657C" w:rsidRPr="001D2FF9" w:rsidRDefault="001E657C" w:rsidP="001E657C">
      <w:pPr>
        <w:spacing w:line="240" w:lineRule="auto"/>
        <w:rPr>
          <w:bCs/>
        </w:rPr>
      </w:pPr>
      <w:r w:rsidRPr="001E657C">
        <w:rPr>
          <w:b/>
        </w:rPr>
        <w:t>Lecture:</w:t>
      </w:r>
      <w:r w:rsidR="001D2FF9">
        <w:t xml:space="preserve"> Thursday, 1:00 – 4:00 p.m.</w:t>
      </w:r>
      <w:r w:rsidR="00663640">
        <w:tab/>
      </w:r>
      <w:r w:rsidR="00F834D7">
        <w:br/>
      </w:r>
      <w:r w:rsidR="00F834D7" w:rsidRPr="00F834D7">
        <w:rPr>
          <w:b/>
        </w:rPr>
        <w:t>Room:</w:t>
      </w:r>
      <w:r w:rsidR="001D2FF9">
        <w:rPr>
          <w:b/>
        </w:rPr>
        <w:t xml:space="preserve"> </w:t>
      </w:r>
      <w:r w:rsidR="001D2FF9" w:rsidRPr="001D2FF9">
        <w:rPr>
          <w:bCs/>
        </w:rPr>
        <w:t>LRW 5001</w:t>
      </w:r>
    </w:p>
    <w:p w14:paraId="2A6FC92E" w14:textId="16DFF37D" w:rsidR="00A03C8F" w:rsidRPr="001E657C" w:rsidRDefault="00A03C8F" w:rsidP="009F7FC2">
      <w:pPr>
        <w:spacing w:after="0" w:line="240" w:lineRule="auto"/>
      </w:pPr>
      <w:r w:rsidRPr="009F7FC2">
        <w:rPr>
          <w:b/>
        </w:rPr>
        <w:t>Office:</w:t>
      </w:r>
      <w:r w:rsidR="009F7FC2">
        <w:rPr>
          <w:b/>
        </w:rPr>
        <w:t xml:space="preserve"> </w:t>
      </w:r>
      <w:r w:rsidR="001D2FF9" w:rsidRPr="001D2FF9">
        <w:rPr>
          <w:bCs/>
        </w:rPr>
        <w:t>KTH-624</w:t>
      </w:r>
    </w:p>
    <w:p w14:paraId="57FEE43A" w14:textId="4CC51727" w:rsidR="00663640" w:rsidRPr="00663640" w:rsidRDefault="00A03C8F" w:rsidP="00663640">
      <w:pPr>
        <w:spacing w:line="240" w:lineRule="auto"/>
      </w:pPr>
      <w:r w:rsidRPr="009F7FC2">
        <w:rPr>
          <w:b/>
        </w:rPr>
        <w:t>Office Hours:</w:t>
      </w:r>
      <w:r w:rsidR="001E657C">
        <w:rPr>
          <w:b/>
        </w:rPr>
        <w:t xml:space="preserve"> </w:t>
      </w:r>
      <w:r w:rsidR="001D2FF9">
        <w:rPr>
          <w:bCs/>
        </w:rPr>
        <w:t>by appointment</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22F2DF22" w:rsidR="00A03C8F" w:rsidRDefault="00A03C8F" w:rsidP="009F7FC2">
      <w:pPr>
        <w:pStyle w:val="Heading1"/>
      </w:pPr>
      <w:bookmarkStart w:id="1" w:name="_Toc14941511"/>
      <w:r>
        <w:t>Course Description</w:t>
      </w:r>
      <w:bookmarkEnd w:id="1"/>
    </w:p>
    <w:p w14:paraId="040B63E1" w14:textId="77777777" w:rsidR="00EC0EC7" w:rsidRPr="00F95303" w:rsidRDefault="00EC0EC7" w:rsidP="00EC0EC7">
      <w:pPr>
        <w:widowControl w:val="0"/>
        <w:rPr>
          <w:rFonts w:cs="Arial"/>
          <w:szCs w:val="24"/>
        </w:rPr>
      </w:pPr>
      <w:r w:rsidRPr="00F95303">
        <w:rPr>
          <w:rFonts w:cs="Arial"/>
          <w:szCs w:val="24"/>
        </w:rPr>
        <w:t xml:space="preserve">This course will investigate some of the central theoretical and methodological debates in the sociology of race and ethnicity. First, we will examine how racial, ethnic, and national identities are constructed and enacted, from both micro-interactional and historical-comparative perspectives. Then, we will consider various approaches to conceptualizing, measuring, and understanding racism and racial inequality, including classical and contemporary social psychological, Marxist, and critical perspectives. We will discuss how racism intersects with other systems of oppression (i.e., colonialism, capitalism, heteropatriarchy), how it gets “under the skin” (internalized oppression), and how it operates in selected institutions (e.g., criminal justice system). Finally, we will assess the theory and practice of multiculturalism, antiracism, and decolonization, with an emphasis on addressing the ongoing problems of white supremacist movements and anti-Black and anti-Indigenous racism in Canada. </w:t>
      </w:r>
    </w:p>
    <w:p w14:paraId="4D3EB976" w14:textId="77777777" w:rsidR="00A03C8F" w:rsidRDefault="00A03C8F" w:rsidP="009F7FC2">
      <w:pPr>
        <w:pStyle w:val="Heading1"/>
      </w:pPr>
      <w:bookmarkStart w:id="2" w:name="_Toc14941512"/>
      <w:r>
        <w:t>Course Objectives</w:t>
      </w:r>
      <w:bookmarkEnd w:id="2"/>
    </w:p>
    <w:p w14:paraId="7A5DB4F0" w14:textId="77777777" w:rsidR="009F7FC2" w:rsidRDefault="009F7FC2" w:rsidP="00B74D6C">
      <w:r>
        <w:t>By the end of the course students should be able to:</w:t>
      </w:r>
    </w:p>
    <w:p w14:paraId="7E76E992" w14:textId="4BC9EEEE" w:rsidR="00EC0EC7" w:rsidRDefault="00EC0EC7" w:rsidP="00EC0EC7">
      <w:pPr>
        <w:widowControl w:val="0"/>
        <w:numPr>
          <w:ilvl w:val="0"/>
          <w:numId w:val="4"/>
        </w:numPr>
        <w:spacing w:after="0" w:line="240" w:lineRule="auto"/>
        <w:rPr>
          <w:rFonts w:cs="Arial"/>
          <w:szCs w:val="24"/>
          <w:lang w:val="en-CA"/>
        </w:rPr>
      </w:pPr>
      <w:r w:rsidRPr="00F95303">
        <w:rPr>
          <w:rFonts w:cs="Arial"/>
          <w:szCs w:val="24"/>
          <w:lang w:val="en-CA"/>
        </w:rPr>
        <w:t xml:space="preserve">Have a comprehensive understanding of major debates, insights, and problems in the field, especially concerning the nature of racial, ethnic, and national identities, theories of racism and colonialism, and proposed strategies for racial justice and decolonization, primarily in the North American context; </w:t>
      </w:r>
    </w:p>
    <w:p w14:paraId="1CDFF73B" w14:textId="77777777" w:rsidR="009371CC" w:rsidRPr="00F95303" w:rsidRDefault="009371CC" w:rsidP="00217B92">
      <w:pPr>
        <w:widowControl w:val="0"/>
        <w:spacing w:after="0" w:line="240" w:lineRule="auto"/>
        <w:ind w:left="720"/>
        <w:rPr>
          <w:rFonts w:cs="Arial"/>
          <w:szCs w:val="24"/>
          <w:lang w:val="en-CA"/>
        </w:rPr>
      </w:pPr>
    </w:p>
    <w:p w14:paraId="12B7712F" w14:textId="77777777" w:rsidR="00EC0EC7" w:rsidRPr="00F95303" w:rsidRDefault="00EC0EC7" w:rsidP="00EC0EC7">
      <w:pPr>
        <w:widowControl w:val="0"/>
        <w:numPr>
          <w:ilvl w:val="0"/>
          <w:numId w:val="4"/>
        </w:numPr>
        <w:spacing w:after="0" w:line="240" w:lineRule="auto"/>
        <w:rPr>
          <w:rFonts w:cs="Arial"/>
          <w:szCs w:val="24"/>
          <w:lang w:val="en-CA"/>
        </w:rPr>
      </w:pPr>
      <w:r w:rsidRPr="00F95303">
        <w:rPr>
          <w:rFonts w:cs="Arial"/>
          <w:szCs w:val="24"/>
          <w:lang w:val="en-CA"/>
        </w:rPr>
        <w:t xml:space="preserve">Develop a thorough understanding of a specific topic within the field of race and ethnicity through critical evaluation of peer-reviewed literature and/or development of a research </w:t>
      </w:r>
      <w:proofErr w:type="gramStart"/>
      <w:r w:rsidRPr="00F95303">
        <w:rPr>
          <w:rFonts w:cs="Arial"/>
          <w:szCs w:val="24"/>
          <w:lang w:val="en-CA"/>
        </w:rPr>
        <w:t>proposal;</w:t>
      </w:r>
      <w:proofErr w:type="gramEnd"/>
    </w:p>
    <w:p w14:paraId="227DD837" w14:textId="77777777" w:rsidR="00EC0EC7" w:rsidRPr="00F95303" w:rsidRDefault="00EC0EC7" w:rsidP="00EC0EC7">
      <w:pPr>
        <w:pStyle w:val="ListParagraph"/>
        <w:rPr>
          <w:rFonts w:cs="Arial"/>
          <w:szCs w:val="24"/>
          <w:lang w:val="en-CA"/>
        </w:rPr>
      </w:pPr>
    </w:p>
    <w:p w14:paraId="1D4985B1" w14:textId="77777777" w:rsidR="00EC0EC7" w:rsidRPr="00EC0EC7" w:rsidRDefault="00EC0EC7" w:rsidP="00EC0EC7">
      <w:pPr>
        <w:pStyle w:val="ListParagraph"/>
        <w:numPr>
          <w:ilvl w:val="0"/>
          <w:numId w:val="4"/>
        </w:numPr>
      </w:pPr>
      <w:r w:rsidRPr="00F95303">
        <w:rPr>
          <w:rFonts w:cs="Arial"/>
          <w:szCs w:val="24"/>
          <w:lang w:val="en-CA"/>
        </w:rPr>
        <w:lastRenderedPageBreak/>
        <w:t xml:space="preserve">Be able to apply sociological theories and research methods to conceptualize </w:t>
      </w:r>
      <w:bookmarkStart w:id="3" w:name="_Hlk109298142"/>
      <w:r w:rsidRPr="00F95303">
        <w:rPr>
          <w:rFonts w:cs="Arial"/>
          <w:szCs w:val="24"/>
          <w:lang w:val="en-CA"/>
        </w:rPr>
        <w:t xml:space="preserve">and design original research in the field of race and </w:t>
      </w:r>
      <w:proofErr w:type="gramStart"/>
      <w:r w:rsidRPr="00F95303">
        <w:rPr>
          <w:rFonts w:cs="Arial"/>
          <w:szCs w:val="24"/>
          <w:lang w:val="en-CA"/>
        </w:rPr>
        <w:t>ethnicity;</w:t>
      </w:r>
      <w:proofErr w:type="gramEnd"/>
      <w:r w:rsidRPr="00F95303">
        <w:rPr>
          <w:rFonts w:cs="Arial"/>
          <w:szCs w:val="24"/>
          <w:lang w:val="en-CA"/>
        </w:rPr>
        <w:t xml:space="preserve"> </w:t>
      </w:r>
      <w:bookmarkEnd w:id="3"/>
    </w:p>
    <w:p w14:paraId="28174940" w14:textId="77777777" w:rsidR="00EC0EC7" w:rsidRPr="00F95303" w:rsidRDefault="00EC0EC7" w:rsidP="00EC0EC7">
      <w:pPr>
        <w:widowControl w:val="0"/>
        <w:numPr>
          <w:ilvl w:val="0"/>
          <w:numId w:val="10"/>
        </w:numPr>
        <w:spacing w:after="0" w:line="240" w:lineRule="auto"/>
        <w:rPr>
          <w:rFonts w:cs="Arial"/>
          <w:szCs w:val="24"/>
          <w:lang w:val="en-CA"/>
        </w:rPr>
      </w:pPr>
      <w:r w:rsidRPr="00F95303">
        <w:rPr>
          <w:rFonts w:cs="Arial"/>
          <w:szCs w:val="24"/>
          <w:lang w:val="en-CA"/>
        </w:rPr>
        <w:t xml:space="preserve">Enhance your critical thinking, writing, and oral communication skills, and appreciate the limits of personal and social scientific knowledge, through weekly reflection papers and presentations of your summary and analysis of assigned readings. </w:t>
      </w:r>
    </w:p>
    <w:p w14:paraId="2061EA54" w14:textId="77777777" w:rsidR="00EC0EC7" w:rsidRPr="00F95303" w:rsidRDefault="00EC0EC7" w:rsidP="00EC0EC7">
      <w:pPr>
        <w:widowControl w:val="0"/>
        <w:rPr>
          <w:rFonts w:cs="Arial"/>
          <w:szCs w:val="24"/>
          <w:lang w:val="en-CA"/>
        </w:rPr>
      </w:pPr>
    </w:p>
    <w:p w14:paraId="67675654" w14:textId="77777777" w:rsidR="00EC0EC7" w:rsidRPr="00F95303" w:rsidRDefault="00EC0EC7" w:rsidP="00EC0EC7">
      <w:pPr>
        <w:widowControl w:val="0"/>
        <w:rPr>
          <w:rFonts w:cs="Arial"/>
          <w:szCs w:val="24"/>
          <w:lang w:val="en-CA"/>
        </w:rPr>
      </w:pPr>
      <w:r w:rsidRPr="00F95303">
        <w:rPr>
          <w:rFonts w:cs="Arial"/>
          <w:szCs w:val="24"/>
          <w:lang w:val="en-CA"/>
        </w:rPr>
        <w:t xml:space="preserve">Additionally, this course will help prepare PhD students in Sociology for the comprehensive exam in Race and Ethnicity. </w:t>
      </w:r>
    </w:p>
    <w:p w14:paraId="4B59BBDB" w14:textId="77777777" w:rsidR="00A03C8F" w:rsidRDefault="00A03C8F" w:rsidP="009F7FC2">
      <w:pPr>
        <w:pStyle w:val="Heading1"/>
      </w:pPr>
      <w:bookmarkStart w:id="4" w:name="_Toc14941513"/>
      <w:r>
        <w:t>Required Materials and Texts</w:t>
      </w:r>
      <w:bookmarkEnd w:id="4"/>
    </w:p>
    <w:p w14:paraId="4C88905B" w14:textId="2E5EAB90" w:rsidR="009F7FC2" w:rsidRDefault="009F7FC2" w:rsidP="00F23D27"/>
    <w:p w14:paraId="75E85A0A" w14:textId="4E0D9C0F" w:rsidR="00F23D27" w:rsidRPr="00F95303" w:rsidRDefault="00F23D27" w:rsidP="00F23D27">
      <w:pPr>
        <w:widowControl w:val="0"/>
        <w:ind w:left="720" w:hanging="720"/>
        <w:rPr>
          <w:rFonts w:cs="Arial"/>
          <w:i/>
          <w:szCs w:val="24"/>
          <w:lang w:val="en-CA"/>
        </w:rPr>
      </w:pPr>
      <w:r w:rsidRPr="00F95303">
        <w:rPr>
          <w:rFonts w:cs="Arial"/>
          <w:szCs w:val="24"/>
          <w:lang w:val="en-CA"/>
        </w:rPr>
        <w:t xml:space="preserve">Cornell, Stephen, and Douglas Hartmann. 2006. </w:t>
      </w:r>
      <w:r w:rsidRPr="00F95303">
        <w:rPr>
          <w:rFonts w:cs="Arial"/>
          <w:i/>
          <w:szCs w:val="24"/>
          <w:lang w:val="en-CA"/>
        </w:rPr>
        <w:t>Ethnicity and Race: Making Identities in a</w:t>
      </w:r>
      <w:r>
        <w:rPr>
          <w:rFonts w:cs="Arial"/>
          <w:i/>
          <w:szCs w:val="24"/>
          <w:lang w:val="en-CA"/>
        </w:rPr>
        <w:t xml:space="preserve"> </w:t>
      </w:r>
      <w:r w:rsidRPr="00F95303">
        <w:rPr>
          <w:rFonts w:cs="Arial"/>
          <w:i/>
          <w:szCs w:val="24"/>
          <w:lang w:val="en-CA"/>
        </w:rPr>
        <w:t>Changing World, 2</w:t>
      </w:r>
      <w:r w:rsidRPr="00F95303">
        <w:rPr>
          <w:rFonts w:cs="Arial"/>
          <w:i/>
          <w:szCs w:val="24"/>
          <w:vertAlign w:val="superscript"/>
          <w:lang w:val="en-CA"/>
        </w:rPr>
        <w:t>nd</w:t>
      </w:r>
      <w:r w:rsidRPr="00F95303">
        <w:rPr>
          <w:rFonts w:cs="Arial"/>
          <w:i/>
          <w:szCs w:val="24"/>
          <w:lang w:val="en-CA"/>
        </w:rPr>
        <w:t xml:space="preserve"> edition</w:t>
      </w:r>
      <w:r w:rsidRPr="00F95303">
        <w:rPr>
          <w:rFonts w:cs="Arial"/>
          <w:szCs w:val="24"/>
          <w:lang w:val="en-CA"/>
        </w:rPr>
        <w:t xml:space="preserve">. Thousand Oaks, CA: Pine Forge Press. </w:t>
      </w:r>
    </w:p>
    <w:p w14:paraId="568A4FC8" w14:textId="1323A1AC" w:rsidR="00217B92" w:rsidRPr="00217B92" w:rsidRDefault="00F23D27" w:rsidP="00F23D27">
      <w:pPr>
        <w:autoSpaceDE w:val="0"/>
        <w:autoSpaceDN w:val="0"/>
        <w:adjustRightInd w:val="0"/>
        <w:rPr>
          <w:rFonts w:eastAsia="Calibri" w:cs="Arial"/>
          <w:color w:val="0563C1" w:themeColor="hyperlink"/>
          <w:szCs w:val="24"/>
          <w:u w:val="single"/>
          <w:lang w:val="en-CA"/>
        </w:rPr>
      </w:pPr>
      <w:r w:rsidRPr="00F95303">
        <w:rPr>
          <w:rFonts w:eastAsia="Calibri" w:cs="Arial"/>
          <w:szCs w:val="24"/>
          <w:lang w:val="en-CA"/>
        </w:rPr>
        <w:t xml:space="preserve">** This text may be purchased at the Campus Bookstore. Other readings will be posted on Avenue or may be found through the </w:t>
      </w:r>
      <w:hyperlink r:id="rId10" w:history="1">
        <w:r w:rsidRPr="00F23D27">
          <w:rPr>
            <w:rStyle w:val="Hyperlink"/>
            <w:rFonts w:eastAsia="Calibri" w:cs="Arial"/>
            <w:szCs w:val="24"/>
            <w:lang w:val="en-CA"/>
          </w:rPr>
          <w:t>McMaster Library System</w:t>
        </w:r>
      </w:hyperlink>
      <w:r w:rsidRPr="00F95303">
        <w:rPr>
          <w:rFonts w:eastAsia="Calibri" w:cs="Arial"/>
          <w:szCs w:val="24"/>
          <w:lang w:val="en-CA"/>
        </w:rPr>
        <w:t xml:space="preserve"> (see references below): </w:t>
      </w:r>
      <w:hyperlink r:id="rId11" w:history="1">
        <w:r w:rsidRPr="00B87610">
          <w:rPr>
            <w:rStyle w:val="Hyperlink"/>
            <w:rFonts w:eastAsia="Calibri" w:cs="Arial"/>
            <w:szCs w:val="24"/>
            <w:lang w:val="en-CA"/>
          </w:rPr>
          <w:t>http://library.mcmaster.ca/</w:t>
        </w:r>
      </w:hyperlink>
    </w:p>
    <w:p w14:paraId="39567620" w14:textId="264AD3A0" w:rsidR="00F23D27" w:rsidRDefault="00F23D27" w:rsidP="00217B92">
      <w:pPr>
        <w:pStyle w:val="Heading2"/>
        <w:rPr>
          <w:lang w:val="en-CA"/>
        </w:rPr>
      </w:pPr>
      <w:r w:rsidRPr="00F95303">
        <w:rPr>
          <w:lang w:val="en-CA"/>
        </w:rPr>
        <w:t>Recommended Background Reading</w:t>
      </w:r>
    </w:p>
    <w:p w14:paraId="1FA56BE8" w14:textId="77777777" w:rsidR="00217B92" w:rsidRPr="00217B92" w:rsidRDefault="00217B92" w:rsidP="00217B92">
      <w:pPr>
        <w:rPr>
          <w:lang w:val="en-CA"/>
        </w:rPr>
      </w:pPr>
    </w:p>
    <w:p w14:paraId="74454F8B" w14:textId="3705FC93" w:rsidR="00F23D27" w:rsidRPr="00F95303" w:rsidRDefault="00F23D27" w:rsidP="00F23D27">
      <w:pPr>
        <w:ind w:left="720" w:hanging="720"/>
        <w:rPr>
          <w:rFonts w:cs="Arial"/>
          <w:i/>
          <w:szCs w:val="24"/>
        </w:rPr>
      </w:pPr>
      <w:r w:rsidRPr="00F95303">
        <w:rPr>
          <w:rFonts w:cs="Arial"/>
          <w:szCs w:val="24"/>
        </w:rPr>
        <w:t xml:space="preserve">Henry, Frances, and Carol Tator. 2010. </w:t>
      </w:r>
      <w:r w:rsidRPr="00F95303">
        <w:rPr>
          <w:rFonts w:cs="Arial"/>
          <w:i/>
          <w:szCs w:val="24"/>
        </w:rPr>
        <w:t xml:space="preserve">The </w:t>
      </w:r>
      <w:proofErr w:type="spellStart"/>
      <w:r w:rsidRPr="00F95303">
        <w:rPr>
          <w:rFonts w:cs="Arial"/>
          <w:i/>
          <w:szCs w:val="24"/>
        </w:rPr>
        <w:t>Colour</w:t>
      </w:r>
      <w:proofErr w:type="spellEnd"/>
      <w:r w:rsidRPr="00F95303">
        <w:rPr>
          <w:rFonts w:cs="Arial"/>
          <w:i/>
          <w:szCs w:val="24"/>
        </w:rPr>
        <w:t xml:space="preserve"> of Democracy: Racism in Canadian Society,4</w:t>
      </w:r>
      <w:r w:rsidRPr="00F95303">
        <w:rPr>
          <w:rFonts w:cs="Arial"/>
          <w:i/>
          <w:szCs w:val="24"/>
          <w:vertAlign w:val="superscript"/>
        </w:rPr>
        <w:t>th</w:t>
      </w:r>
      <w:r w:rsidRPr="00F95303">
        <w:rPr>
          <w:rFonts w:cs="Arial"/>
          <w:i/>
          <w:szCs w:val="24"/>
        </w:rPr>
        <w:t xml:space="preserve"> edition</w:t>
      </w:r>
      <w:r w:rsidRPr="00F95303">
        <w:rPr>
          <w:rFonts w:cs="Arial"/>
          <w:szCs w:val="24"/>
        </w:rPr>
        <w:t>. Toronto: Nelson Education.</w:t>
      </w:r>
    </w:p>
    <w:p w14:paraId="0D1FE5D0" w14:textId="67EECDF2" w:rsidR="00F23D27" w:rsidRPr="00F95303" w:rsidRDefault="00F23D27" w:rsidP="00F23D27">
      <w:pPr>
        <w:pStyle w:val="NoSpacing"/>
        <w:ind w:left="720" w:hanging="720"/>
        <w:rPr>
          <w:rFonts w:eastAsia="Calibri"/>
          <w:i/>
          <w:vertAlign w:val="superscript"/>
          <w:lang w:val="en-CA"/>
        </w:rPr>
      </w:pPr>
      <w:r w:rsidRPr="00F95303">
        <w:rPr>
          <w:lang w:val="en-CA"/>
        </w:rPr>
        <w:t xml:space="preserve">Satzewich, Vic, and Nikolaos </w:t>
      </w:r>
      <w:proofErr w:type="spellStart"/>
      <w:r w:rsidRPr="00F95303">
        <w:rPr>
          <w:lang w:val="en-CA"/>
        </w:rPr>
        <w:t>Liodakis</w:t>
      </w:r>
      <w:proofErr w:type="spellEnd"/>
      <w:r w:rsidRPr="00F95303">
        <w:rPr>
          <w:lang w:val="en-CA"/>
        </w:rPr>
        <w:t xml:space="preserve">. 2010. </w:t>
      </w:r>
      <w:r w:rsidRPr="00F95303">
        <w:rPr>
          <w:rFonts w:eastAsia="Calibri"/>
          <w:i/>
          <w:lang w:val="en-CA"/>
        </w:rPr>
        <w:t>‘Race’ &amp; Ethnicity in Canada: A Critical</w:t>
      </w:r>
      <w:r w:rsidR="00F540F0">
        <w:rPr>
          <w:rFonts w:eastAsia="Calibri"/>
          <w:i/>
          <w:lang w:val="en-CA"/>
        </w:rPr>
        <w:t xml:space="preserve"> </w:t>
      </w:r>
      <w:r w:rsidRPr="00F95303">
        <w:rPr>
          <w:rFonts w:eastAsia="Calibri"/>
          <w:i/>
          <w:lang w:val="en-CA"/>
        </w:rPr>
        <w:t>Introduction, 2</w:t>
      </w:r>
      <w:r w:rsidRPr="00F95303">
        <w:rPr>
          <w:rFonts w:eastAsia="Calibri"/>
          <w:i/>
          <w:vertAlign w:val="superscript"/>
          <w:lang w:val="en-CA"/>
        </w:rPr>
        <w:t xml:space="preserve">nd </w:t>
      </w:r>
      <w:r w:rsidRPr="00F95303">
        <w:rPr>
          <w:rFonts w:eastAsia="Calibri"/>
          <w:i/>
          <w:lang w:val="en-CA"/>
        </w:rPr>
        <w:t xml:space="preserve">edition. </w:t>
      </w:r>
      <w:r w:rsidRPr="00F95303">
        <w:rPr>
          <w:rFonts w:eastAsia="Calibri"/>
          <w:lang w:val="en-CA"/>
        </w:rPr>
        <w:t xml:space="preserve">Don Mills, ON: Oxford University Press. </w:t>
      </w:r>
    </w:p>
    <w:p w14:paraId="23C2F830" w14:textId="082982E2" w:rsidR="00F23D27" w:rsidRDefault="00F23D27" w:rsidP="00F23D27">
      <w:pPr>
        <w:autoSpaceDE w:val="0"/>
        <w:autoSpaceDN w:val="0"/>
        <w:adjustRightInd w:val="0"/>
        <w:rPr>
          <w:rFonts w:eastAsia="Calibri" w:cs="Arial"/>
          <w:szCs w:val="24"/>
          <w:lang w:val="en-CA"/>
        </w:rPr>
      </w:pPr>
    </w:p>
    <w:p w14:paraId="2E16DE0F" w14:textId="77777777" w:rsidR="00A03C8F" w:rsidRDefault="00DD55CC" w:rsidP="009F7FC2">
      <w:pPr>
        <w:pStyle w:val="Heading1"/>
      </w:pPr>
      <w:bookmarkStart w:id="5" w:name="_Toc14941514"/>
      <w:r>
        <w:t>Class Format</w:t>
      </w:r>
      <w:bookmarkEnd w:id="5"/>
    </w:p>
    <w:p w14:paraId="2273A77B" w14:textId="53E934AB" w:rsidR="00217B92" w:rsidRPr="00217B92" w:rsidRDefault="00217B92" w:rsidP="009F7FC2">
      <w:pPr>
        <w:pStyle w:val="Heading1"/>
        <w:rPr>
          <w:b w:val="0"/>
          <w:bCs/>
          <w:u w:val="none"/>
        </w:rPr>
      </w:pPr>
      <w:bookmarkStart w:id="6" w:name="_Toc14941515"/>
      <w:r>
        <w:rPr>
          <w:b w:val="0"/>
          <w:bCs/>
          <w:u w:val="none"/>
        </w:rPr>
        <w:t>The class will consist of w</w:t>
      </w:r>
      <w:r w:rsidRPr="00217B92">
        <w:rPr>
          <w:b w:val="0"/>
          <w:bCs/>
          <w:u w:val="none"/>
        </w:rPr>
        <w:t>eekly in-person seminars.</w:t>
      </w:r>
      <w:r>
        <w:rPr>
          <w:b w:val="0"/>
          <w:bCs/>
          <w:u w:val="none"/>
        </w:rPr>
        <w:t xml:space="preserve"> However, the format is subject to change, </w:t>
      </w:r>
      <w:r w:rsidR="00F703BC">
        <w:rPr>
          <w:b w:val="0"/>
          <w:bCs/>
          <w:u w:val="none"/>
        </w:rPr>
        <w:t xml:space="preserve">due to the ongoing COVID-19 pandemic. </w:t>
      </w:r>
    </w:p>
    <w:p w14:paraId="5D97F46C" w14:textId="58FDFA2E" w:rsidR="00A05C89" w:rsidRDefault="00A05C89" w:rsidP="009F7FC2">
      <w:pPr>
        <w:pStyle w:val="Heading1"/>
      </w:pPr>
      <w:r>
        <w:t xml:space="preserve">Course Evaluation – </w:t>
      </w:r>
      <w:r w:rsidR="00DD55CC">
        <w:t>Overview</w:t>
      </w:r>
      <w:bookmarkEnd w:id="6"/>
    </w:p>
    <w:p w14:paraId="2988AA87" w14:textId="51566B9E" w:rsidR="009F7FC2" w:rsidRDefault="00F540F0" w:rsidP="00F540F0">
      <w:pPr>
        <w:pStyle w:val="ListParagraph"/>
        <w:numPr>
          <w:ilvl w:val="0"/>
          <w:numId w:val="10"/>
        </w:numPr>
      </w:pPr>
      <w:r>
        <w:t>Weekly Memos  20%</w:t>
      </w:r>
    </w:p>
    <w:p w14:paraId="7B6B6795" w14:textId="2E3DC822" w:rsidR="00F540F0" w:rsidRDefault="00F540F0" w:rsidP="00F540F0">
      <w:pPr>
        <w:pStyle w:val="ListParagraph"/>
        <w:numPr>
          <w:ilvl w:val="0"/>
          <w:numId w:val="10"/>
        </w:numPr>
      </w:pPr>
      <w:r>
        <w:t>Participation 20%</w:t>
      </w:r>
    </w:p>
    <w:p w14:paraId="13339240" w14:textId="320A8DE8" w:rsidR="00F540F0" w:rsidRDefault="00F540F0" w:rsidP="00F540F0">
      <w:pPr>
        <w:pStyle w:val="ListParagraph"/>
        <w:numPr>
          <w:ilvl w:val="0"/>
          <w:numId w:val="10"/>
        </w:numPr>
      </w:pPr>
      <w:r>
        <w:t>Discussion Leadership 10%</w:t>
      </w:r>
    </w:p>
    <w:p w14:paraId="59F2C151" w14:textId="5692BC80" w:rsidR="00F540F0" w:rsidRDefault="00F540F0" w:rsidP="00F540F0">
      <w:pPr>
        <w:pStyle w:val="ListParagraph"/>
        <w:numPr>
          <w:ilvl w:val="0"/>
          <w:numId w:val="10"/>
        </w:numPr>
      </w:pPr>
      <w:r>
        <w:t>Final Paper 40%</w:t>
      </w:r>
    </w:p>
    <w:p w14:paraId="565671A3" w14:textId="47717F0C" w:rsidR="00F540F0" w:rsidRPr="009F7FC2" w:rsidRDefault="00F540F0" w:rsidP="00F540F0">
      <w:pPr>
        <w:pStyle w:val="ListParagraph"/>
        <w:numPr>
          <w:ilvl w:val="0"/>
          <w:numId w:val="10"/>
        </w:numPr>
      </w:pPr>
      <w:r>
        <w:lastRenderedPageBreak/>
        <w:t>Presentation 10%</w:t>
      </w:r>
    </w:p>
    <w:p w14:paraId="7B02C7F8" w14:textId="37408A60" w:rsidR="00DD55CC" w:rsidRDefault="00A05C89" w:rsidP="009F7FC2">
      <w:pPr>
        <w:pStyle w:val="Heading1"/>
      </w:pPr>
      <w:bookmarkStart w:id="7" w:name="_Toc14941516"/>
      <w:r>
        <w:t>Course Evaluation – Details</w:t>
      </w:r>
      <w:bookmarkEnd w:id="7"/>
    </w:p>
    <w:p w14:paraId="42096263" w14:textId="7D103DD0" w:rsidR="00DC32EA" w:rsidRDefault="00DC32EA" w:rsidP="00DC32EA"/>
    <w:p w14:paraId="711B8A7D" w14:textId="77777777" w:rsidR="00DC32EA" w:rsidRPr="00F95303" w:rsidRDefault="00DC32EA" w:rsidP="00DC32EA">
      <w:pPr>
        <w:pStyle w:val="Heading2"/>
        <w:rPr>
          <w:lang w:val="en-CA"/>
        </w:rPr>
      </w:pPr>
      <w:r w:rsidRPr="00F95303">
        <w:rPr>
          <w:lang w:val="en-CA"/>
        </w:rPr>
        <w:t>Weekly Response Memos (20%)</w:t>
      </w:r>
    </w:p>
    <w:p w14:paraId="42034368" w14:textId="77777777" w:rsidR="00DC32EA" w:rsidRPr="00F95303" w:rsidRDefault="00DC32EA" w:rsidP="00DC32EA">
      <w:pPr>
        <w:widowControl w:val="0"/>
        <w:rPr>
          <w:rFonts w:cs="Arial"/>
          <w:szCs w:val="24"/>
          <w:lang w:val="en-CA"/>
        </w:rPr>
      </w:pPr>
      <w:r w:rsidRPr="00F95303">
        <w:rPr>
          <w:rFonts w:cs="Arial"/>
          <w:szCs w:val="24"/>
          <w:lang w:val="en-CA"/>
        </w:rPr>
        <w:t xml:space="preserve">Each week, you will write a brief response memo summarizing the readings, highlighting strengths and limitations of the theories and studies in question, and raising critical issues for discussion. The memos will be due each Wednesday (the day before class) at 5 pm, starting on </w:t>
      </w:r>
      <w:r w:rsidRPr="00F95303">
        <w:rPr>
          <w:rFonts w:cs="Arial"/>
          <w:b/>
          <w:szCs w:val="24"/>
          <w:lang w:val="en-CA"/>
        </w:rPr>
        <w:t>September 21</w:t>
      </w:r>
      <w:r w:rsidRPr="00F95303">
        <w:rPr>
          <w:rFonts w:cs="Arial"/>
          <w:szCs w:val="24"/>
          <w:lang w:val="en-CA"/>
        </w:rPr>
        <w:t xml:space="preserve">, and may be used as a basis for class discussion. Memos should be no more than three pages double-spaced. </w:t>
      </w:r>
    </w:p>
    <w:p w14:paraId="678C2CD6" w14:textId="77777777" w:rsidR="00DC32EA" w:rsidRPr="00F95303" w:rsidRDefault="00DC32EA" w:rsidP="00DC32EA">
      <w:pPr>
        <w:pStyle w:val="Heading2"/>
        <w:rPr>
          <w:lang w:val="en-CA"/>
        </w:rPr>
      </w:pPr>
      <w:r w:rsidRPr="00F95303">
        <w:rPr>
          <w:lang w:val="en-CA"/>
        </w:rPr>
        <w:t xml:space="preserve">Participation (20%) </w:t>
      </w:r>
    </w:p>
    <w:p w14:paraId="45CF4F0C" w14:textId="77777777" w:rsidR="00DC32EA" w:rsidRPr="00F95303" w:rsidRDefault="00DC32EA" w:rsidP="00DC32EA">
      <w:pPr>
        <w:widowControl w:val="0"/>
        <w:rPr>
          <w:rFonts w:cs="Arial"/>
          <w:szCs w:val="24"/>
          <w:lang w:val="en-CA"/>
        </w:rPr>
      </w:pPr>
      <w:r w:rsidRPr="00F95303">
        <w:rPr>
          <w:rFonts w:cs="Arial"/>
          <w:szCs w:val="24"/>
          <w:lang w:val="en-CA"/>
        </w:rPr>
        <w:t xml:space="preserve">The quality of this course depends, in part, on your participation. As such, you will receive credit for asking good questions, engaging in meaningful discussion, demonstrating knowledge of and insight into the readings and other course materials, and (in the last week) providing constructive feedback to classmates on their presentations. </w:t>
      </w:r>
    </w:p>
    <w:p w14:paraId="69DAEE6E" w14:textId="77777777" w:rsidR="00DC32EA" w:rsidRPr="00F95303" w:rsidRDefault="00DC32EA" w:rsidP="00DC32EA">
      <w:pPr>
        <w:pStyle w:val="Heading2"/>
        <w:rPr>
          <w:lang w:val="en-CA"/>
        </w:rPr>
      </w:pPr>
      <w:r w:rsidRPr="00F95303">
        <w:rPr>
          <w:lang w:val="en-CA"/>
        </w:rPr>
        <w:t xml:space="preserve">Discussion Leadership (10%) </w:t>
      </w:r>
    </w:p>
    <w:p w14:paraId="23EBFC87" w14:textId="77777777" w:rsidR="00DC32EA" w:rsidRPr="00F95303" w:rsidRDefault="00DC32EA" w:rsidP="00DC32EA">
      <w:pPr>
        <w:widowControl w:val="0"/>
        <w:rPr>
          <w:rFonts w:cs="Arial"/>
          <w:szCs w:val="24"/>
          <w:lang w:val="en-CA"/>
        </w:rPr>
      </w:pPr>
      <w:r w:rsidRPr="00F95303">
        <w:rPr>
          <w:rFonts w:cs="Arial"/>
          <w:szCs w:val="24"/>
          <w:lang w:val="en-CA"/>
        </w:rPr>
        <w:t xml:space="preserve">Each week, starting in Week #3, you will take turns leading the class discussion. If you are a discussion leader, you will be expected to give a brief presentation, summarizing key points in one or two </w:t>
      </w:r>
      <w:proofErr w:type="gramStart"/>
      <w:r w:rsidRPr="00F95303">
        <w:rPr>
          <w:rFonts w:cs="Arial"/>
          <w:szCs w:val="24"/>
          <w:lang w:val="en-CA"/>
        </w:rPr>
        <w:t>readings</w:t>
      </w:r>
      <w:proofErr w:type="gramEnd"/>
      <w:r w:rsidRPr="00F95303">
        <w:rPr>
          <w:rFonts w:cs="Arial"/>
          <w:szCs w:val="24"/>
          <w:lang w:val="en-CA"/>
        </w:rPr>
        <w:t xml:space="preserve"> and asking thoughtful questions to guide the discussion. In doing so, you may draw on classmates’ response memos. </w:t>
      </w:r>
    </w:p>
    <w:p w14:paraId="5015748F" w14:textId="77777777" w:rsidR="00DC32EA" w:rsidRPr="00F95303" w:rsidRDefault="00DC32EA" w:rsidP="00DC32EA">
      <w:pPr>
        <w:pStyle w:val="Heading2"/>
        <w:rPr>
          <w:lang w:val="en-CA"/>
        </w:rPr>
      </w:pPr>
      <w:r w:rsidRPr="00F95303">
        <w:rPr>
          <w:lang w:val="en-CA"/>
        </w:rPr>
        <w:t xml:space="preserve">Final Paper (40%) </w:t>
      </w:r>
    </w:p>
    <w:p w14:paraId="506E5883" w14:textId="77777777" w:rsidR="00DC32EA" w:rsidRPr="00F95303" w:rsidRDefault="00DC32EA" w:rsidP="00DC32EA">
      <w:pPr>
        <w:widowControl w:val="0"/>
        <w:rPr>
          <w:rFonts w:cs="Arial"/>
          <w:szCs w:val="24"/>
          <w:lang w:val="en-CA"/>
        </w:rPr>
      </w:pPr>
      <w:r w:rsidRPr="00F95303">
        <w:rPr>
          <w:rFonts w:cs="Arial"/>
          <w:szCs w:val="24"/>
          <w:lang w:val="en-CA"/>
        </w:rPr>
        <w:t xml:space="preserve">Your final paper may take the form of a critical literature review or a research proposal on a topic of your choice (within the field of race and ethnicity). For a literature review, you would summarize and evaluate sociological theories and research on your topic, with the aim of either synthesizing the literature into an improved theoretical framework or identifying unanswered research questions and outlining an agenda for future research. For a research proposal, you would include a mini-literature review but focus more on a specific research question(s) and design a study to address it, i.e., identify the data and methods you would use, sampling and recruitment techniques, hypotheses, analytical approach, and ethical considerations. The final paper should be 15-20 pages double-spaced and will be due on </w:t>
      </w:r>
      <w:r w:rsidRPr="00F95303">
        <w:rPr>
          <w:rFonts w:cs="Arial"/>
          <w:b/>
          <w:szCs w:val="24"/>
          <w:lang w:val="en-CA"/>
        </w:rPr>
        <w:t>December 20</w:t>
      </w:r>
      <w:r w:rsidRPr="00F95303">
        <w:rPr>
          <w:rFonts w:cs="Arial"/>
          <w:szCs w:val="24"/>
          <w:lang w:val="en-CA"/>
        </w:rPr>
        <w:t>.</w:t>
      </w:r>
    </w:p>
    <w:p w14:paraId="0DF232B2" w14:textId="77777777" w:rsidR="00DC32EA" w:rsidRPr="00F95303" w:rsidRDefault="00DC32EA" w:rsidP="00DC32EA">
      <w:pPr>
        <w:pStyle w:val="Heading2"/>
        <w:rPr>
          <w:lang w:val="en-CA"/>
        </w:rPr>
      </w:pPr>
      <w:r w:rsidRPr="00F95303">
        <w:rPr>
          <w:lang w:val="en-CA"/>
        </w:rPr>
        <w:t>Presentation (10%)</w:t>
      </w:r>
    </w:p>
    <w:p w14:paraId="62DE1FCA" w14:textId="77777777" w:rsidR="00DC32EA" w:rsidRPr="00F95303" w:rsidRDefault="00DC32EA" w:rsidP="00DC32EA">
      <w:pPr>
        <w:pStyle w:val="ListParagraph"/>
        <w:widowControl w:val="0"/>
        <w:ind w:left="0"/>
        <w:rPr>
          <w:rFonts w:cs="Arial"/>
          <w:szCs w:val="24"/>
          <w:lang w:val="en-CA"/>
        </w:rPr>
      </w:pPr>
      <w:r w:rsidRPr="00F95303">
        <w:rPr>
          <w:rFonts w:cs="Arial"/>
          <w:szCs w:val="24"/>
          <w:lang w:val="en-CA"/>
        </w:rPr>
        <w:t xml:space="preserve">During the last class, on </w:t>
      </w:r>
      <w:r w:rsidRPr="00F95303">
        <w:rPr>
          <w:rFonts w:cs="Arial"/>
          <w:b/>
          <w:szCs w:val="24"/>
          <w:lang w:val="en-CA"/>
        </w:rPr>
        <w:t>December 15</w:t>
      </w:r>
      <w:r w:rsidRPr="00F95303">
        <w:rPr>
          <w:rFonts w:cs="Arial"/>
          <w:szCs w:val="24"/>
          <w:lang w:val="en-CA"/>
        </w:rPr>
        <w:t xml:space="preserve">, you will present your draft paper. Your presentation should include a concise overview of your topic, summarizing and evaluating what you have learned from existing theories and research, what is missing from or unresolved in the literature, and (if applicable) an outline of your research design. This will be an opportunity to practice your presentation skills, but also obtain </w:t>
      </w:r>
      <w:r w:rsidRPr="00F95303">
        <w:rPr>
          <w:rFonts w:cs="Arial"/>
          <w:szCs w:val="24"/>
          <w:lang w:val="en-CA"/>
        </w:rPr>
        <w:lastRenderedPageBreak/>
        <w:t>feedback that could improve your final paper.</w:t>
      </w:r>
    </w:p>
    <w:p w14:paraId="5ADAF061" w14:textId="77777777" w:rsidR="00DC32EA" w:rsidRPr="00F95303" w:rsidRDefault="00DC32EA" w:rsidP="00DC32EA">
      <w:pPr>
        <w:pStyle w:val="Heading2"/>
        <w:rPr>
          <w:lang w:val="en-CA"/>
        </w:rPr>
      </w:pPr>
      <w:r w:rsidRPr="00F95303">
        <w:rPr>
          <w:lang w:val="en-CA"/>
        </w:rPr>
        <w:t xml:space="preserve">Warning </w:t>
      </w:r>
    </w:p>
    <w:p w14:paraId="0EB40D77" w14:textId="6D1DFD7C" w:rsidR="00DC32EA" w:rsidRDefault="00DC32EA" w:rsidP="00DC32EA">
      <w:pPr>
        <w:widowControl w:val="0"/>
        <w:rPr>
          <w:rFonts w:cs="Arial"/>
          <w:szCs w:val="24"/>
          <w:lang w:val="en-CA"/>
        </w:rPr>
      </w:pPr>
      <w:r w:rsidRPr="00F95303">
        <w:rPr>
          <w:rFonts w:cs="Arial"/>
          <w:szCs w:val="24"/>
          <w:lang w:val="en-CA"/>
        </w:rPr>
        <w:t xml:space="preserve">** Some of the topics we will discuss in this course may be upsetting. </w:t>
      </w:r>
      <w:r w:rsidR="00F703BC">
        <w:rPr>
          <w:rFonts w:cs="Arial"/>
          <w:szCs w:val="24"/>
          <w:lang w:val="en-CA"/>
        </w:rPr>
        <w:t>Readings may</w:t>
      </w:r>
      <w:r w:rsidRPr="00F95303">
        <w:rPr>
          <w:rFonts w:cs="Arial"/>
          <w:szCs w:val="24"/>
          <w:lang w:val="en-CA"/>
        </w:rPr>
        <w:t xml:space="preserve"> contain offensive language</w:t>
      </w:r>
      <w:r w:rsidR="00F703BC">
        <w:rPr>
          <w:rFonts w:cs="Arial"/>
          <w:szCs w:val="24"/>
          <w:lang w:val="en-CA"/>
        </w:rPr>
        <w:t>, unsettling questions,</w:t>
      </w:r>
      <w:r w:rsidRPr="00F95303">
        <w:rPr>
          <w:rFonts w:cs="Arial"/>
          <w:szCs w:val="24"/>
          <w:lang w:val="en-CA"/>
        </w:rPr>
        <w:t xml:space="preserve"> or graphic descriptions of racist and sexual violence. Sociologists often study such problems to try to understand and help </w:t>
      </w:r>
      <w:r w:rsidR="00F703BC">
        <w:rPr>
          <w:rFonts w:cs="Arial"/>
          <w:szCs w:val="24"/>
          <w:lang w:val="en-CA"/>
        </w:rPr>
        <w:t>a</w:t>
      </w:r>
      <w:r w:rsidR="000C7858">
        <w:rPr>
          <w:rFonts w:cs="Arial"/>
          <w:szCs w:val="24"/>
          <w:lang w:val="en-CA"/>
        </w:rPr>
        <w:t>ddress</w:t>
      </w:r>
      <w:r w:rsidRPr="00F95303">
        <w:rPr>
          <w:rFonts w:cs="Arial"/>
          <w:szCs w:val="24"/>
          <w:lang w:val="en-CA"/>
        </w:rPr>
        <w:t xml:space="preserve"> them. If at any time you feel distressed or uncomfortable, please feel free to speak with me, a friend or family member, or the Student Wellness Centre. **</w:t>
      </w:r>
    </w:p>
    <w:p w14:paraId="58846F11" w14:textId="3444D593" w:rsidR="00392538" w:rsidRDefault="00392538" w:rsidP="00392538">
      <w:pPr>
        <w:pStyle w:val="Heading1"/>
      </w:pPr>
      <w:r>
        <w:t>Weekly Course Schedule and Required Readings</w:t>
      </w:r>
    </w:p>
    <w:p w14:paraId="135017C1" w14:textId="257CBB59" w:rsidR="00392538" w:rsidRDefault="00392538" w:rsidP="00392538">
      <w:pPr>
        <w:autoSpaceDE w:val="0"/>
        <w:autoSpaceDN w:val="0"/>
        <w:adjustRightInd w:val="0"/>
        <w:rPr>
          <w:rFonts w:eastAsia="Calibri" w:cs="Arial"/>
          <w:szCs w:val="24"/>
          <w:lang w:val="en-CA"/>
        </w:rPr>
      </w:pPr>
      <w:r w:rsidRPr="00F95303">
        <w:rPr>
          <w:rFonts w:eastAsia="Calibri" w:cs="Arial"/>
          <w:szCs w:val="24"/>
          <w:lang w:val="en-CA"/>
        </w:rPr>
        <w:t>The following schedule is meant to provide a sense of order and direction. We may modify it slightly as we move through the material. Announcements about any such changes will be made in class.</w:t>
      </w:r>
    </w:p>
    <w:p w14:paraId="3D2C1894" w14:textId="77777777" w:rsidR="00152BB6" w:rsidRPr="00F95303" w:rsidRDefault="00152BB6" w:rsidP="00392538">
      <w:pPr>
        <w:autoSpaceDE w:val="0"/>
        <w:autoSpaceDN w:val="0"/>
        <w:adjustRightInd w:val="0"/>
        <w:rPr>
          <w:rFonts w:eastAsia="Calibri" w:cs="Arial"/>
          <w:szCs w:val="24"/>
          <w:lang w:val="en-CA"/>
        </w:rPr>
      </w:pPr>
    </w:p>
    <w:p w14:paraId="3CFB0885" w14:textId="77777777" w:rsidR="00392538" w:rsidRPr="00F95303" w:rsidRDefault="00392538" w:rsidP="00392538">
      <w:pPr>
        <w:pStyle w:val="Heading2"/>
        <w:rPr>
          <w:rFonts w:eastAsia="Calibri"/>
          <w:lang w:val="en-CA"/>
        </w:rPr>
      </w:pPr>
      <w:r w:rsidRPr="00F95303">
        <w:rPr>
          <w:rFonts w:eastAsia="Calibri"/>
          <w:lang w:val="en-CA"/>
        </w:rPr>
        <w:t>PART I – CONSTRUCTING AND ENACTING RACIAL, ETHNIC, AND NATIONAL IDENTITIES</w:t>
      </w:r>
    </w:p>
    <w:p w14:paraId="4FC2368D" w14:textId="3D83073B" w:rsidR="00392538" w:rsidRDefault="00392538" w:rsidP="00392538"/>
    <w:p w14:paraId="68339EAA" w14:textId="77777777" w:rsidR="00392538" w:rsidRPr="00F95303" w:rsidRDefault="00392538" w:rsidP="004F2398">
      <w:pPr>
        <w:pStyle w:val="Heading3"/>
        <w:ind w:left="3600" w:hanging="2880"/>
        <w:rPr>
          <w:rFonts w:eastAsia="Calibri"/>
          <w:lang w:val="en-CA"/>
        </w:rPr>
      </w:pPr>
      <w:r w:rsidRPr="00F95303">
        <w:rPr>
          <w:rFonts w:eastAsia="Calibri"/>
          <w:lang w:val="en-CA"/>
        </w:rPr>
        <w:t>Week #1: September 15</w:t>
      </w:r>
      <w:r w:rsidRPr="00F95303">
        <w:rPr>
          <w:rFonts w:eastAsia="Calibri"/>
          <w:lang w:val="en-CA"/>
        </w:rPr>
        <w:tab/>
        <w:t>RACE, ETHNICITY, AND NATION: CONTEXT, CONCEPTS, AND METHODS</w:t>
      </w:r>
    </w:p>
    <w:p w14:paraId="68CB5B51" w14:textId="77777777" w:rsidR="00392538" w:rsidRDefault="00392538" w:rsidP="00392538">
      <w:pPr>
        <w:autoSpaceDE w:val="0"/>
        <w:autoSpaceDN w:val="0"/>
        <w:adjustRightInd w:val="0"/>
        <w:rPr>
          <w:rFonts w:eastAsia="Calibri" w:cs="Arial"/>
          <w:i/>
          <w:szCs w:val="24"/>
          <w:lang w:val="en-CA"/>
        </w:rPr>
      </w:pPr>
    </w:p>
    <w:p w14:paraId="7999F134" w14:textId="62B58565" w:rsidR="00392538" w:rsidRPr="00F95303" w:rsidRDefault="00392538" w:rsidP="00392538">
      <w:pPr>
        <w:autoSpaceDE w:val="0"/>
        <w:autoSpaceDN w:val="0"/>
        <w:adjustRightInd w:val="0"/>
        <w:rPr>
          <w:rFonts w:eastAsia="Calibri" w:cs="Arial"/>
          <w:i/>
          <w:szCs w:val="24"/>
          <w:lang w:val="en-CA"/>
        </w:rPr>
      </w:pPr>
      <w:r w:rsidRPr="00F95303">
        <w:rPr>
          <w:rFonts w:eastAsia="Calibri" w:cs="Arial"/>
          <w:i/>
          <w:szCs w:val="24"/>
          <w:lang w:val="en-CA"/>
        </w:rPr>
        <w:t>Required Readings (unless otherwise indicated):</w:t>
      </w:r>
      <w:r w:rsidRPr="00F95303">
        <w:rPr>
          <w:rFonts w:eastAsia="Calibri" w:cs="Arial"/>
          <w:i/>
          <w:szCs w:val="24"/>
          <w:lang w:val="en-CA"/>
        </w:rPr>
        <w:tab/>
      </w:r>
    </w:p>
    <w:p w14:paraId="15F6609C" w14:textId="058B9C77" w:rsidR="00392538" w:rsidRPr="00F95303" w:rsidRDefault="00392538" w:rsidP="00392538">
      <w:pPr>
        <w:ind w:left="720" w:hanging="720"/>
        <w:rPr>
          <w:rFonts w:cs="Arial"/>
          <w:i/>
          <w:szCs w:val="24"/>
        </w:rPr>
      </w:pPr>
      <w:r w:rsidRPr="00F95303">
        <w:rPr>
          <w:rFonts w:cs="Arial"/>
          <w:szCs w:val="24"/>
        </w:rPr>
        <w:t xml:space="preserve">Cornell, Stephen, and Douglas Hartmann. 2006. Chapters 1 and 2 in </w:t>
      </w:r>
      <w:r w:rsidRPr="00F95303">
        <w:rPr>
          <w:rFonts w:cs="Arial"/>
          <w:i/>
          <w:szCs w:val="24"/>
        </w:rPr>
        <w:t>Ethnicity and Race:</w:t>
      </w:r>
      <w:r w:rsidR="004F2398">
        <w:rPr>
          <w:rFonts w:cs="Arial"/>
          <w:i/>
          <w:szCs w:val="24"/>
        </w:rPr>
        <w:t xml:space="preserve"> </w:t>
      </w:r>
      <w:r w:rsidRPr="00F95303">
        <w:rPr>
          <w:rFonts w:cs="Arial"/>
          <w:i/>
          <w:szCs w:val="24"/>
        </w:rPr>
        <w:t>Making Identities in a Changing World, 2</w:t>
      </w:r>
      <w:r w:rsidRPr="00F95303">
        <w:rPr>
          <w:rFonts w:cs="Arial"/>
          <w:i/>
          <w:szCs w:val="24"/>
          <w:vertAlign w:val="superscript"/>
        </w:rPr>
        <w:t xml:space="preserve">nd </w:t>
      </w:r>
      <w:r w:rsidRPr="00F95303">
        <w:rPr>
          <w:rFonts w:cs="Arial"/>
          <w:i/>
          <w:szCs w:val="24"/>
        </w:rPr>
        <w:t>edition</w:t>
      </w:r>
      <w:r w:rsidRPr="00F95303">
        <w:rPr>
          <w:rFonts w:cs="Arial"/>
          <w:szCs w:val="24"/>
        </w:rPr>
        <w:t xml:space="preserve">. Thousand Oaks, CA: Pine Forge Press. </w:t>
      </w:r>
    </w:p>
    <w:p w14:paraId="0B4C7FE7" w14:textId="7B083950" w:rsidR="00392538" w:rsidRPr="00F95303" w:rsidRDefault="00392538" w:rsidP="00392538">
      <w:pPr>
        <w:pStyle w:val="NoSpacing"/>
        <w:ind w:left="720" w:hanging="720"/>
        <w:rPr>
          <w:i/>
          <w:iCs/>
          <w:lang w:val="en-CA"/>
        </w:rPr>
      </w:pPr>
      <w:r w:rsidRPr="00F95303">
        <w:rPr>
          <w:lang w:val="en-CA"/>
        </w:rPr>
        <w:t xml:space="preserve">Olivier, Jasmine, Matthew Clair, and Jeffrey S. Denis. 2019. “Racism.” </w:t>
      </w:r>
      <w:r w:rsidRPr="00F95303">
        <w:rPr>
          <w:i/>
          <w:iCs/>
          <w:lang w:val="en-CA"/>
        </w:rPr>
        <w:t>The Blackwell</w:t>
      </w:r>
      <w:r w:rsidR="004F2398">
        <w:rPr>
          <w:i/>
          <w:iCs/>
          <w:lang w:val="en-CA"/>
        </w:rPr>
        <w:t xml:space="preserve"> </w:t>
      </w:r>
      <w:r w:rsidRPr="00F95303">
        <w:rPr>
          <w:i/>
          <w:iCs/>
          <w:lang w:val="en-CA"/>
        </w:rPr>
        <w:t>Encyclopedia of Sociology</w:t>
      </w:r>
      <w:r w:rsidRPr="00F95303">
        <w:rPr>
          <w:lang w:val="en-CA"/>
        </w:rPr>
        <w:t xml:space="preserve">, edited by George Ritzer and Chris </w:t>
      </w:r>
      <w:proofErr w:type="spellStart"/>
      <w:r w:rsidRPr="00F95303">
        <w:rPr>
          <w:lang w:val="en-CA"/>
        </w:rPr>
        <w:t>Rojek</w:t>
      </w:r>
      <w:proofErr w:type="spellEnd"/>
      <w:r w:rsidRPr="00F95303">
        <w:rPr>
          <w:lang w:val="en-CA"/>
        </w:rPr>
        <w:t xml:space="preserve">. Wiley. </w:t>
      </w:r>
    </w:p>
    <w:p w14:paraId="10D37944" w14:textId="77777777" w:rsidR="00392538" w:rsidRPr="00F95303" w:rsidRDefault="00392538" w:rsidP="00392538">
      <w:pPr>
        <w:autoSpaceDE w:val="0"/>
        <w:autoSpaceDN w:val="0"/>
        <w:adjustRightInd w:val="0"/>
        <w:rPr>
          <w:rFonts w:eastAsia="Calibri" w:cs="Arial"/>
          <w:szCs w:val="24"/>
          <w:lang w:val="en-CA"/>
        </w:rPr>
      </w:pPr>
    </w:p>
    <w:p w14:paraId="1BDFEFF6" w14:textId="23964DA7" w:rsidR="00392538" w:rsidRPr="004F2398" w:rsidRDefault="00392538" w:rsidP="004F2398">
      <w:pPr>
        <w:pStyle w:val="ListParagraph"/>
        <w:numPr>
          <w:ilvl w:val="0"/>
          <w:numId w:val="39"/>
        </w:numPr>
        <w:autoSpaceDE w:val="0"/>
        <w:autoSpaceDN w:val="0"/>
        <w:adjustRightInd w:val="0"/>
        <w:spacing w:after="0" w:line="240" w:lineRule="auto"/>
        <w:rPr>
          <w:rFonts w:eastAsia="Calibri" w:cs="Arial"/>
          <w:szCs w:val="24"/>
          <w:lang w:val="en-CA"/>
        </w:rPr>
      </w:pPr>
      <w:r w:rsidRPr="004F2398">
        <w:rPr>
          <w:rStyle w:val="Heading3Char"/>
          <w:b w:val="0"/>
          <w:bCs/>
          <w:i/>
          <w:iCs/>
        </w:rPr>
        <w:t>Recommended:</w:t>
      </w:r>
      <w:r w:rsidRPr="004F2398">
        <w:rPr>
          <w:rFonts w:eastAsia="Calibri" w:cs="Arial"/>
          <w:szCs w:val="24"/>
          <w:lang w:val="en-CA"/>
        </w:rPr>
        <w:t xml:space="preserve"> Desmond &amp; </w:t>
      </w:r>
      <w:proofErr w:type="spellStart"/>
      <w:r w:rsidRPr="004F2398">
        <w:rPr>
          <w:rFonts w:eastAsia="Calibri" w:cs="Arial"/>
          <w:szCs w:val="24"/>
          <w:lang w:val="en-CA"/>
        </w:rPr>
        <w:t>Emirbayer</w:t>
      </w:r>
      <w:proofErr w:type="spellEnd"/>
      <w:r w:rsidRPr="004F2398">
        <w:rPr>
          <w:rFonts w:eastAsia="Calibri" w:cs="Arial"/>
          <w:szCs w:val="24"/>
          <w:lang w:val="en-CA"/>
        </w:rPr>
        <w:t xml:space="preserve">: </w:t>
      </w:r>
      <w:r w:rsidRPr="004F2398">
        <w:rPr>
          <w:rFonts w:eastAsia="Calibri" w:cs="Arial"/>
          <w:i/>
          <w:iCs/>
          <w:szCs w:val="24"/>
          <w:lang w:val="en-CA"/>
        </w:rPr>
        <w:t>Racial Domination, Racial Progress</w:t>
      </w:r>
      <w:r w:rsidRPr="004F2398">
        <w:rPr>
          <w:rFonts w:eastAsia="Calibri" w:cs="Arial"/>
          <w:szCs w:val="24"/>
          <w:lang w:val="en-CA"/>
        </w:rPr>
        <w:t xml:space="preserve">; </w:t>
      </w:r>
      <w:proofErr w:type="spellStart"/>
      <w:r w:rsidR="00E844BA">
        <w:rPr>
          <w:rFonts w:eastAsia="Calibri" w:cs="Arial"/>
          <w:szCs w:val="24"/>
          <w:lang w:val="en-CA"/>
        </w:rPr>
        <w:t>Fullwiley</w:t>
      </w:r>
      <w:proofErr w:type="spellEnd"/>
      <w:r w:rsidR="00E844BA">
        <w:rPr>
          <w:rFonts w:eastAsia="Calibri" w:cs="Arial"/>
          <w:szCs w:val="24"/>
          <w:lang w:val="en-CA"/>
        </w:rPr>
        <w:t xml:space="preserve">: “Race in a Genetic World”; </w:t>
      </w:r>
      <w:proofErr w:type="spellStart"/>
      <w:r w:rsidRPr="004F2398">
        <w:rPr>
          <w:rFonts w:eastAsia="Calibri" w:cs="Arial"/>
          <w:szCs w:val="24"/>
          <w:lang w:val="en-CA"/>
        </w:rPr>
        <w:t>Golash</w:t>
      </w:r>
      <w:proofErr w:type="spellEnd"/>
      <w:r w:rsidRPr="004F2398">
        <w:rPr>
          <w:rFonts w:eastAsia="Calibri" w:cs="Arial"/>
          <w:szCs w:val="24"/>
          <w:lang w:val="en-CA"/>
        </w:rPr>
        <w:t xml:space="preserve">-Boza: “A Critical and Comprehensive Sociological Theory of Race and Racism”; Henry &amp; </w:t>
      </w:r>
      <w:proofErr w:type="spellStart"/>
      <w:r w:rsidRPr="004F2398">
        <w:rPr>
          <w:rFonts w:eastAsia="Calibri" w:cs="Arial"/>
          <w:szCs w:val="24"/>
          <w:lang w:val="en-CA"/>
        </w:rPr>
        <w:t>Tator</w:t>
      </w:r>
      <w:proofErr w:type="spellEnd"/>
      <w:r w:rsidRPr="004F2398">
        <w:rPr>
          <w:rFonts w:eastAsia="Calibri" w:cs="Arial"/>
          <w:szCs w:val="24"/>
          <w:lang w:val="en-CA"/>
        </w:rPr>
        <w:t xml:space="preserve">: “Chapter 2: Theoretical Perspectives”; Hirschman: “The Origins and Demise of the Concept of Race”; Gilmore: “Canada’s Racism Problem”; Macdonald: “Welcome to Winnipeg…”; Maynard: </w:t>
      </w:r>
      <w:r w:rsidRPr="004F2398">
        <w:rPr>
          <w:rFonts w:eastAsia="Calibri" w:cs="Arial"/>
          <w:i/>
          <w:iCs/>
          <w:szCs w:val="24"/>
          <w:lang w:val="en-CA"/>
        </w:rPr>
        <w:t>Policing Black Lives</w:t>
      </w:r>
      <w:r w:rsidRPr="004F2398">
        <w:rPr>
          <w:rFonts w:eastAsia="Calibri" w:cs="Arial"/>
          <w:szCs w:val="24"/>
          <w:lang w:val="en-CA"/>
        </w:rPr>
        <w:t xml:space="preserve">; OHRC: </w:t>
      </w:r>
      <w:r w:rsidRPr="004F2398">
        <w:rPr>
          <w:rFonts w:eastAsia="Calibri" w:cs="Arial"/>
          <w:i/>
          <w:szCs w:val="24"/>
          <w:lang w:val="en-CA"/>
        </w:rPr>
        <w:t>Interim Report on Racial Profiling</w:t>
      </w:r>
      <w:r w:rsidRPr="004F2398">
        <w:rPr>
          <w:rFonts w:eastAsia="Calibri" w:cs="Arial"/>
          <w:iCs/>
          <w:szCs w:val="24"/>
          <w:lang w:val="en-CA"/>
        </w:rPr>
        <w:t xml:space="preserve">; Reskin: “The Race Discrimination System”; </w:t>
      </w:r>
      <w:proofErr w:type="spellStart"/>
      <w:r w:rsidRPr="004F2398">
        <w:rPr>
          <w:rFonts w:eastAsia="Calibri" w:cs="Arial"/>
          <w:szCs w:val="24"/>
          <w:lang w:val="en-CA"/>
        </w:rPr>
        <w:t>Satzewich</w:t>
      </w:r>
      <w:proofErr w:type="spellEnd"/>
      <w:r w:rsidRPr="004F2398">
        <w:rPr>
          <w:rFonts w:eastAsia="Calibri" w:cs="Arial"/>
          <w:szCs w:val="24"/>
          <w:lang w:val="en-CA"/>
        </w:rPr>
        <w:t xml:space="preserve"> &amp; </w:t>
      </w:r>
      <w:proofErr w:type="spellStart"/>
      <w:r w:rsidRPr="004F2398">
        <w:rPr>
          <w:rFonts w:eastAsia="Calibri" w:cs="Arial"/>
          <w:szCs w:val="24"/>
          <w:lang w:val="en-CA"/>
        </w:rPr>
        <w:t>Liodakis</w:t>
      </w:r>
      <w:proofErr w:type="spellEnd"/>
      <w:r w:rsidRPr="004F2398">
        <w:rPr>
          <w:rFonts w:eastAsia="Calibri" w:cs="Arial"/>
          <w:szCs w:val="24"/>
          <w:lang w:val="en-CA"/>
        </w:rPr>
        <w:t>: “Chapter 1: Theories of Ethnicity and ‘Race’”</w:t>
      </w:r>
    </w:p>
    <w:p w14:paraId="4F9BCE9C" w14:textId="5FD6AC0E" w:rsidR="00392538" w:rsidRDefault="00392538">
      <w:pPr>
        <w:spacing w:after="160"/>
      </w:pPr>
      <w:r>
        <w:br w:type="page"/>
      </w:r>
    </w:p>
    <w:p w14:paraId="708290EC" w14:textId="0AD31765" w:rsidR="00392538" w:rsidRPr="00392538" w:rsidRDefault="00392538" w:rsidP="004F2398">
      <w:pPr>
        <w:pStyle w:val="Heading3"/>
        <w:ind w:left="3600" w:hanging="2880"/>
      </w:pPr>
      <w:r w:rsidRPr="00392538">
        <w:lastRenderedPageBreak/>
        <w:t>Week #2: September 22</w:t>
      </w:r>
      <w:r w:rsidR="004F2398">
        <w:tab/>
      </w:r>
      <w:r w:rsidRPr="00392538">
        <w:t>RACIAL, ETHNIC, AND NATIONAL IDENTITIES: FIXED OR FLUID?</w:t>
      </w:r>
    </w:p>
    <w:p w14:paraId="5BFEAD30" w14:textId="77777777" w:rsidR="00392538" w:rsidRPr="00F95303" w:rsidRDefault="00392538" w:rsidP="00392538">
      <w:pPr>
        <w:autoSpaceDE w:val="0"/>
        <w:autoSpaceDN w:val="0"/>
        <w:adjustRightInd w:val="0"/>
        <w:rPr>
          <w:rFonts w:eastAsia="Calibri" w:cs="Arial"/>
          <w:szCs w:val="24"/>
          <w:lang w:val="en-CA"/>
        </w:rPr>
      </w:pPr>
    </w:p>
    <w:p w14:paraId="3E880B47" w14:textId="1255561D" w:rsidR="00392538" w:rsidRPr="00F95303" w:rsidRDefault="00392538" w:rsidP="00392538">
      <w:pPr>
        <w:ind w:left="720" w:hanging="720"/>
        <w:rPr>
          <w:rFonts w:cs="Arial"/>
          <w:i/>
          <w:szCs w:val="24"/>
        </w:rPr>
      </w:pPr>
      <w:r w:rsidRPr="00F95303">
        <w:rPr>
          <w:rFonts w:cs="Arial"/>
          <w:szCs w:val="24"/>
        </w:rPr>
        <w:t xml:space="preserve">Cornell, Stephen, and Douglas Hartmann. 2006. Chapters 3 and 4 in </w:t>
      </w:r>
      <w:r w:rsidRPr="00F95303">
        <w:rPr>
          <w:rFonts w:cs="Arial"/>
          <w:i/>
          <w:szCs w:val="24"/>
        </w:rPr>
        <w:t>Ethnicity and Race: Making Identities in a Changing World, 2</w:t>
      </w:r>
      <w:r w:rsidRPr="00F95303">
        <w:rPr>
          <w:rFonts w:cs="Arial"/>
          <w:i/>
          <w:szCs w:val="24"/>
          <w:vertAlign w:val="superscript"/>
        </w:rPr>
        <w:t xml:space="preserve">nd </w:t>
      </w:r>
      <w:r w:rsidRPr="00F95303">
        <w:rPr>
          <w:rFonts w:cs="Arial"/>
          <w:i/>
          <w:szCs w:val="24"/>
        </w:rPr>
        <w:t>edition</w:t>
      </w:r>
      <w:r w:rsidRPr="00F95303">
        <w:rPr>
          <w:rFonts w:cs="Arial"/>
          <w:szCs w:val="24"/>
        </w:rPr>
        <w:t>. Thousand Oaks, CA: Pine Forge Press. [Skim the rest]</w:t>
      </w:r>
    </w:p>
    <w:p w14:paraId="2A3FC626" w14:textId="77777777" w:rsidR="00392538" w:rsidRPr="00F95303" w:rsidRDefault="00392538" w:rsidP="00392538">
      <w:pPr>
        <w:autoSpaceDE w:val="0"/>
        <w:autoSpaceDN w:val="0"/>
        <w:adjustRightInd w:val="0"/>
        <w:rPr>
          <w:rFonts w:eastAsia="Calibri" w:cs="Arial"/>
          <w:b/>
          <w:bCs/>
          <w:i/>
          <w:szCs w:val="24"/>
          <w:lang w:val="en-CA"/>
        </w:rPr>
      </w:pPr>
      <w:r w:rsidRPr="00F95303">
        <w:rPr>
          <w:rFonts w:eastAsia="Calibri" w:cs="Arial"/>
          <w:b/>
          <w:bCs/>
          <w:i/>
          <w:szCs w:val="24"/>
          <w:lang w:val="en-CA"/>
        </w:rPr>
        <w:t xml:space="preserve">Case study: </w:t>
      </w:r>
      <w:r w:rsidRPr="00F95303">
        <w:rPr>
          <w:rFonts w:eastAsia="Calibri" w:cs="Arial"/>
          <w:b/>
          <w:bCs/>
          <w:szCs w:val="24"/>
          <w:lang w:val="en-CA"/>
        </w:rPr>
        <w:t>Racialized Identity Controversies:</w:t>
      </w:r>
      <w:r w:rsidRPr="00F95303">
        <w:rPr>
          <w:rFonts w:eastAsia="Calibri" w:cs="Arial"/>
          <w:b/>
          <w:bCs/>
          <w:i/>
          <w:szCs w:val="24"/>
          <w:lang w:val="en-CA"/>
        </w:rPr>
        <w:t xml:space="preserve"> </w:t>
      </w:r>
    </w:p>
    <w:p w14:paraId="70A7B092" w14:textId="169A5A67" w:rsidR="00392538" w:rsidRDefault="00392538" w:rsidP="00C15164">
      <w:pPr>
        <w:spacing w:after="0"/>
        <w:ind w:left="720" w:hanging="720"/>
        <w:rPr>
          <w:rFonts w:cs="Arial"/>
          <w:szCs w:val="24"/>
        </w:rPr>
      </w:pPr>
      <w:r w:rsidRPr="00F95303">
        <w:rPr>
          <w:rFonts w:cs="Arial"/>
          <w:szCs w:val="24"/>
        </w:rPr>
        <w:t>Barker, Joanne, et al. 2015. “Open Letter from Indigenous Women Scholars Regarding</w:t>
      </w:r>
      <w:r>
        <w:rPr>
          <w:rFonts w:cs="Arial"/>
          <w:szCs w:val="24"/>
        </w:rPr>
        <w:t xml:space="preserve"> </w:t>
      </w:r>
      <w:r w:rsidRPr="00F95303">
        <w:rPr>
          <w:rFonts w:cs="Arial"/>
          <w:szCs w:val="24"/>
        </w:rPr>
        <w:t xml:space="preserve">Discussions of Andrea Smith.” </w:t>
      </w:r>
      <w:r w:rsidR="00EB6354" w:rsidRPr="00EB6354">
        <w:rPr>
          <w:rFonts w:cs="Arial"/>
          <w:i/>
          <w:iCs/>
          <w:szCs w:val="24"/>
        </w:rPr>
        <w:t>Indian Country Today</w:t>
      </w:r>
      <w:r w:rsidR="00EB6354">
        <w:rPr>
          <w:rFonts w:cs="Arial"/>
          <w:szCs w:val="24"/>
        </w:rPr>
        <w:t xml:space="preserve">, July 7. </w:t>
      </w:r>
    </w:p>
    <w:p w14:paraId="6921B631" w14:textId="5AF40CD7" w:rsidR="00EB6354" w:rsidRDefault="00EB6354" w:rsidP="00C15164">
      <w:pPr>
        <w:spacing w:after="0"/>
        <w:ind w:left="720"/>
        <w:rPr>
          <w:rFonts w:cs="Arial"/>
          <w:szCs w:val="24"/>
        </w:rPr>
      </w:pPr>
      <w:r>
        <w:rPr>
          <w:rFonts w:cs="Arial"/>
          <w:szCs w:val="24"/>
        </w:rPr>
        <w:t>[</w:t>
      </w:r>
      <w:r w:rsidRPr="00EB6354">
        <w:rPr>
          <w:rFonts w:cs="Arial"/>
          <w:szCs w:val="24"/>
        </w:rPr>
        <w:t>https://indiancountrytoday.com/archive/open-letter-from-indigenous-women-scholars-regarding-discussions-of-andrea-smith</w:t>
      </w:r>
      <w:r>
        <w:rPr>
          <w:rFonts w:cs="Arial"/>
          <w:szCs w:val="24"/>
        </w:rPr>
        <w:t>]</w:t>
      </w:r>
    </w:p>
    <w:p w14:paraId="5F9D8BC4" w14:textId="77777777" w:rsidR="00C15164" w:rsidRPr="00F95303" w:rsidRDefault="00C15164" w:rsidP="00C15164">
      <w:pPr>
        <w:spacing w:after="0"/>
        <w:ind w:left="720"/>
        <w:rPr>
          <w:rFonts w:cs="Arial"/>
          <w:szCs w:val="24"/>
        </w:rPr>
      </w:pPr>
    </w:p>
    <w:p w14:paraId="5C07E3A9" w14:textId="77777777" w:rsidR="00EB6354" w:rsidRDefault="00F92AEB" w:rsidP="00C15164">
      <w:pPr>
        <w:spacing w:after="0"/>
        <w:ind w:left="720" w:hanging="720"/>
        <w:rPr>
          <w:rFonts w:cs="Arial"/>
          <w:szCs w:val="24"/>
        </w:rPr>
      </w:pPr>
      <w:r w:rsidRPr="00F95303">
        <w:rPr>
          <w:rFonts w:cs="Arial"/>
          <w:szCs w:val="24"/>
        </w:rPr>
        <w:t>Clarke, Kinsey. 2015. “Making Sense of Rachel Dolezal, the Alleged White Woman Who</w:t>
      </w:r>
      <w:r>
        <w:rPr>
          <w:rFonts w:cs="Arial"/>
          <w:szCs w:val="24"/>
        </w:rPr>
        <w:t xml:space="preserve"> </w:t>
      </w:r>
      <w:r w:rsidRPr="00F95303">
        <w:rPr>
          <w:rFonts w:cs="Arial"/>
          <w:szCs w:val="24"/>
        </w:rPr>
        <w:t xml:space="preserve">Passed as Black.” </w:t>
      </w:r>
      <w:r w:rsidRPr="00F95303">
        <w:rPr>
          <w:rFonts w:cs="Arial"/>
          <w:i/>
          <w:szCs w:val="24"/>
        </w:rPr>
        <w:t>NPR</w:t>
      </w:r>
      <w:r w:rsidRPr="00F95303">
        <w:rPr>
          <w:rFonts w:cs="Arial"/>
          <w:szCs w:val="24"/>
        </w:rPr>
        <w:t xml:space="preserve">, June 12. </w:t>
      </w:r>
      <w:r>
        <w:rPr>
          <w:rFonts w:cs="Arial"/>
          <w:szCs w:val="24"/>
        </w:rPr>
        <w:t xml:space="preserve"> </w:t>
      </w:r>
    </w:p>
    <w:p w14:paraId="6D594D64" w14:textId="4FA28791" w:rsidR="00F92AEB" w:rsidRDefault="00F92AEB" w:rsidP="00C15164">
      <w:pPr>
        <w:spacing w:after="0"/>
        <w:ind w:left="720"/>
        <w:rPr>
          <w:rFonts w:cs="Arial"/>
          <w:szCs w:val="24"/>
          <w:lang w:val="en-CA"/>
        </w:rPr>
      </w:pPr>
      <w:r w:rsidRPr="00F95303">
        <w:rPr>
          <w:rFonts w:cs="Arial"/>
          <w:szCs w:val="24"/>
        </w:rPr>
        <w:t>[</w:t>
      </w:r>
      <w:r w:rsidRPr="00F95303">
        <w:rPr>
          <w:rFonts w:cs="Arial"/>
          <w:szCs w:val="24"/>
          <w:lang w:val="en-CA"/>
        </w:rPr>
        <w:t>http://www.npr.org/sections/codeswitch/2015/06/12/413887930/making-sense-of-rachel-dolezal-the-alleged-white-woman-who-passed-as-black]</w:t>
      </w:r>
    </w:p>
    <w:p w14:paraId="2937A450" w14:textId="77777777" w:rsidR="00C15164" w:rsidRPr="00F95303" w:rsidRDefault="00C15164" w:rsidP="00C15164">
      <w:pPr>
        <w:spacing w:after="0"/>
        <w:ind w:left="720"/>
        <w:rPr>
          <w:rFonts w:cs="Arial"/>
          <w:szCs w:val="24"/>
        </w:rPr>
      </w:pPr>
    </w:p>
    <w:p w14:paraId="0DA5AA43" w14:textId="77777777" w:rsidR="004F2398" w:rsidRDefault="00F92AEB" w:rsidP="00C15164">
      <w:pPr>
        <w:autoSpaceDE w:val="0"/>
        <w:autoSpaceDN w:val="0"/>
        <w:adjustRightInd w:val="0"/>
        <w:spacing w:after="0"/>
        <w:rPr>
          <w:rFonts w:eastAsia="Calibri" w:cs="Arial"/>
          <w:szCs w:val="24"/>
          <w:lang w:val="en-CA"/>
        </w:rPr>
      </w:pPr>
      <w:r w:rsidRPr="00F95303">
        <w:rPr>
          <w:rFonts w:eastAsia="Calibri" w:cs="Arial"/>
          <w:szCs w:val="24"/>
          <w:lang w:val="en-CA"/>
        </w:rPr>
        <w:t xml:space="preserve">Lee, Damien. 2015. “Dolezal vs. Smith: Apples to Oranges?” </w:t>
      </w:r>
      <w:proofErr w:type="spellStart"/>
      <w:r w:rsidRPr="00F95303">
        <w:rPr>
          <w:rFonts w:eastAsia="Calibri" w:cs="Arial"/>
          <w:i/>
          <w:szCs w:val="24"/>
          <w:lang w:val="en-CA"/>
        </w:rPr>
        <w:t>Zoongde</w:t>
      </w:r>
      <w:proofErr w:type="spellEnd"/>
      <w:r w:rsidRPr="00F95303">
        <w:rPr>
          <w:rFonts w:eastAsia="Calibri" w:cs="Arial"/>
          <w:szCs w:val="24"/>
          <w:lang w:val="en-CA"/>
        </w:rPr>
        <w:t>, July 1.</w:t>
      </w:r>
    </w:p>
    <w:p w14:paraId="594821EA" w14:textId="3DC61E0B" w:rsidR="00F92AEB" w:rsidRDefault="00F92AEB" w:rsidP="00C15164">
      <w:pPr>
        <w:autoSpaceDE w:val="0"/>
        <w:autoSpaceDN w:val="0"/>
        <w:adjustRightInd w:val="0"/>
        <w:spacing w:after="0"/>
        <w:ind w:firstLine="720"/>
        <w:rPr>
          <w:rFonts w:eastAsia="Calibri" w:cs="Arial"/>
          <w:szCs w:val="24"/>
          <w:lang w:val="en-CA"/>
        </w:rPr>
      </w:pPr>
      <w:r w:rsidRPr="00F95303">
        <w:rPr>
          <w:rFonts w:eastAsia="Calibri" w:cs="Arial"/>
          <w:szCs w:val="24"/>
          <w:lang w:val="en-CA"/>
        </w:rPr>
        <w:t>[https://zoongde.wordpress.com/2015/07/01/dolezal-vs-smith-apples-to-oranges/]</w:t>
      </w:r>
    </w:p>
    <w:p w14:paraId="747B7258" w14:textId="77777777" w:rsidR="00C15164" w:rsidRPr="00F95303" w:rsidRDefault="00C15164" w:rsidP="00C15164">
      <w:pPr>
        <w:autoSpaceDE w:val="0"/>
        <w:autoSpaceDN w:val="0"/>
        <w:adjustRightInd w:val="0"/>
        <w:spacing w:after="0"/>
        <w:ind w:firstLine="720"/>
        <w:rPr>
          <w:rFonts w:eastAsia="Calibri" w:cs="Arial"/>
          <w:szCs w:val="24"/>
          <w:lang w:val="en-CA"/>
        </w:rPr>
      </w:pPr>
    </w:p>
    <w:p w14:paraId="2D048EF6" w14:textId="22ED4BEF" w:rsidR="003144A8" w:rsidRPr="003144A8" w:rsidRDefault="003144A8" w:rsidP="003144A8">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Leroux, Darryl. 2018. “Self-Made Métis.” </w:t>
      </w:r>
      <w:r w:rsidRPr="00F95303">
        <w:rPr>
          <w:rFonts w:eastAsia="Calibri" w:cs="Arial"/>
          <w:i/>
          <w:iCs/>
          <w:szCs w:val="24"/>
          <w:lang w:val="en-CA"/>
        </w:rPr>
        <w:t>Maisonneuve</w:t>
      </w:r>
      <w:r w:rsidRPr="00F95303">
        <w:rPr>
          <w:rFonts w:eastAsia="Calibri" w:cs="Arial"/>
          <w:szCs w:val="24"/>
          <w:lang w:val="en-CA"/>
        </w:rPr>
        <w:t>, November 1.</w:t>
      </w:r>
      <w:r>
        <w:rPr>
          <w:rFonts w:eastAsia="Calibri" w:cs="Arial"/>
          <w:szCs w:val="24"/>
          <w:lang w:val="en-CA"/>
        </w:rPr>
        <w:t xml:space="preserve"> </w:t>
      </w:r>
      <w:r w:rsidRPr="00F95303">
        <w:rPr>
          <w:rFonts w:eastAsia="Calibri" w:cs="Arial"/>
          <w:szCs w:val="24"/>
          <w:lang w:val="en-CA"/>
        </w:rPr>
        <w:t>[https://maisonneuve.org/article/2018/11/1/self-made-metis/]</w:t>
      </w:r>
    </w:p>
    <w:p w14:paraId="45044459" w14:textId="77777777" w:rsidR="003144A8" w:rsidRPr="003144A8" w:rsidRDefault="003144A8" w:rsidP="003144A8">
      <w:pPr>
        <w:autoSpaceDE w:val="0"/>
        <w:autoSpaceDN w:val="0"/>
        <w:adjustRightInd w:val="0"/>
        <w:spacing w:after="0" w:line="240" w:lineRule="auto"/>
        <w:ind w:left="1440"/>
        <w:rPr>
          <w:rFonts w:eastAsia="Calibri" w:cs="Arial"/>
          <w:szCs w:val="24"/>
          <w:lang w:val="en-CA"/>
        </w:rPr>
      </w:pPr>
    </w:p>
    <w:p w14:paraId="71FCB67B" w14:textId="3C2DF203" w:rsidR="00F92AEB" w:rsidRDefault="00F92AEB" w:rsidP="00F92AEB">
      <w:pPr>
        <w:numPr>
          <w:ilvl w:val="0"/>
          <w:numId w:val="18"/>
        </w:numPr>
        <w:autoSpaceDE w:val="0"/>
        <w:autoSpaceDN w:val="0"/>
        <w:adjustRightInd w:val="0"/>
        <w:spacing w:after="0" w:line="240" w:lineRule="auto"/>
        <w:rPr>
          <w:rFonts w:eastAsia="Calibri" w:cs="Arial"/>
          <w:szCs w:val="24"/>
          <w:lang w:val="en-CA"/>
        </w:rPr>
      </w:pPr>
      <w:r w:rsidRPr="00F95303">
        <w:rPr>
          <w:rFonts w:eastAsia="Calibri" w:cs="Arial"/>
          <w:i/>
          <w:szCs w:val="24"/>
          <w:lang w:val="en-CA"/>
        </w:rPr>
        <w:t>Recommended:</w:t>
      </w:r>
      <w:r w:rsidRPr="00F95303">
        <w:rPr>
          <w:rFonts w:eastAsia="Calibri" w:cs="Arial"/>
          <w:szCs w:val="24"/>
          <w:lang w:val="en-CA"/>
        </w:rPr>
        <w:t xml:space="preserve"> Anderson: </w:t>
      </w:r>
      <w:r w:rsidRPr="00F95303">
        <w:rPr>
          <w:rFonts w:eastAsia="Calibri" w:cs="Arial"/>
          <w:i/>
          <w:iCs/>
          <w:szCs w:val="24"/>
          <w:lang w:val="en-CA"/>
        </w:rPr>
        <w:t>Imagined Communities</w:t>
      </w:r>
      <w:r w:rsidRPr="00F95303">
        <w:rPr>
          <w:rFonts w:eastAsia="Calibri" w:cs="Arial"/>
          <w:szCs w:val="24"/>
          <w:lang w:val="en-CA"/>
        </w:rPr>
        <w:t xml:space="preserve">; Barth: </w:t>
      </w:r>
      <w:r w:rsidRPr="00F95303">
        <w:rPr>
          <w:rFonts w:eastAsia="Calibri" w:cs="Arial"/>
          <w:i/>
          <w:iCs/>
          <w:szCs w:val="24"/>
          <w:lang w:val="en-CA"/>
        </w:rPr>
        <w:t>Ethnic Groups and Boundaries</w:t>
      </w:r>
      <w:r w:rsidRPr="00F95303">
        <w:rPr>
          <w:rFonts w:eastAsia="Calibri" w:cs="Arial"/>
          <w:szCs w:val="24"/>
          <w:lang w:val="en-CA"/>
        </w:rPr>
        <w:t xml:space="preserve">; Boas: </w:t>
      </w:r>
      <w:r w:rsidRPr="00F95303">
        <w:rPr>
          <w:rFonts w:eastAsia="Calibri" w:cs="Arial"/>
          <w:i/>
          <w:iCs/>
          <w:szCs w:val="24"/>
          <w:lang w:val="en-CA"/>
        </w:rPr>
        <w:t>Race, Language, and Culture</w:t>
      </w:r>
      <w:r w:rsidRPr="00F95303">
        <w:rPr>
          <w:rFonts w:eastAsia="Calibri" w:cs="Arial"/>
          <w:szCs w:val="24"/>
          <w:lang w:val="en-CA"/>
        </w:rPr>
        <w:t xml:space="preserve">; Brubaker: </w:t>
      </w:r>
      <w:r w:rsidRPr="00F95303">
        <w:rPr>
          <w:rFonts w:eastAsia="Calibri" w:cs="Arial"/>
          <w:i/>
          <w:szCs w:val="24"/>
          <w:lang w:val="en-CA"/>
        </w:rPr>
        <w:t>Trans: Gender and Race in an Age of Unsettled Identities</w:t>
      </w:r>
      <w:r w:rsidRPr="00F95303">
        <w:rPr>
          <w:rFonts w:eastAsia="Calibri" w:cs="Arial"/>
          <w:szCs w:val="24"/>
          <w:lang w:val="en-CA"/>
        </w:rPr>
        <w:t xml:space="preserve">; Espiritu: </w:t>
      </w:r>
      <w:r w:rsidRPr="00F95303">
        <w:rPr>
          <w:rFonts w:eastAsia="Calibri" w:cs="Arial"/>
          <w:i/>
          <w:iCs/>
          <w:szCs w:val="24"/>
          <w:lang w:val="en-CA"/>
        </w:rPr>
        <w:t xml:space="preserve">Asian American </w:t>
      </w:r>
      <w:proofErr w:type="spellStart"/>
      <w:r w:rsidRPr="00F95303">
        <w:rPr>
          <w:rFonts w:eastAsia="Calibri" w:cs="Arial"/>
          <w:i/>
          <w:iCs/>
          <w:szCs w:val="24"/>
          <w:lang w:val="en-CA"/>
        </w:rPr>
        <w:t>Panethnicity</w:t>
      </w:r>
      <w:proofErr w:type="spellEnd"/>
      <w:r w:rsidRPr="00F95303">
        <w:rPr>
          <w:rFonts w:eastAsia="Calibri" w:cs="Arial"/>
          <w:szCs w:val="24"/>
          <w:lang w:val="en-CA"/>
        </w:rPr>
        <w:t xml:space="preserve">; </w:t>
      </w:r>
      <w:proofErr w:type="spellStart"/>
      <w:r w:rsidRPr="00F95303">
        <w:rPr>
          <w:rFonts w:eastAsia="Calibri" w:cs="Arial"/>
          <w:szCs w:val="24"/>
          <w:lang w:val="en-CA"/>
        </w:rPr>
        <w:t>Gans</w:t>
      </w:r>
      <w:proofErr w:type="spellEnd"/>
      <w:r w:rsidRPr="00F95303">
        <w:rPr>
          <w:rFonts w:eastAsia="Calibri" w:cs="Arial"/>
          <w:szCs w:val="24"/>
          <w:lang w:val="en-CA"/>
        </w:rPr>
        <w:t xml:space="preserve">: “Symbolic Ethnicity”; Geertz: </w:t>
      </w:r>
      <w:r w:rsidRPr="00F95303">
        <w:rPr>
          <w:rFonts w:eastAsia="Calibri" w:cs="Arial"/>
          <w:i/>
          <w:iCs/>
          <w:szCs w:val="24"/>
          <w:lang w:val="en-CA"/>
        </w:rPr>
        <w:t>Old Societies and New States</w:t>
      </w:r>
      <w:r w:rsidRPr="00F95303">
        <w:rPr>
          <w:rFonts w:eastAsia="Calibri" w:cs="Arial"/>
          <w:szCs w:val="24"/>
          <w:lang w:val="en-CA"/>
        </w:rPr>
        <w:t xml:space="preserve">; Glazer &amp; Moynihan: </w:t>
      </w:r>
      <w:r w:rsidRPr="00F95303">
        <w:rPr>
          <w:rFonts w:eastAsia="Calibri" w:cs="Arial"/>
          <w:i/>
          <w:iCs/>
          <w:szCs w:val="24"/>
          <w:lang w:val="en-CA"/>
        </w:rPr>
        <w:t>Beyond the Melting Pot</w:t>
      </w:r>
      <w:r w:rsidRPr="00F95303">
        <w:rPr>
          <w:rFonts w:eastAsia="Calibri" w:cs="Arial"/>
          <w:szCs w:val="24"/>
          <w:lang w:val="en-CA"/>
        </w:rPr>
        <w:t xml:space="preserve">; Gordon: </w:t>
      </w:r>
      <w:r w:rsidRPr="00F95303">
        <w:rPr>
          <w:rFonts w:eastAsia="Calibri" w:cs="Arial"/>
          <w:i/>
          <w:iCs/>
          <w:szCs w:val="24"/>
          <w:lang w:val="en-CA"/>
        </w:rPr>
        <w:t>Assimilation in American Life</w:t>
      </w:r>
      <w:r w:rsidRPr="00F95303">
        <w:rPr>
          <w:rFonts w:eastAsia="Calibri" w:cs="Arial"/>
          <w:szCs w:val="24"/>
          <w:lang w:val="en-CA"/>
        </w:rPr>
        <w:t xml:space="preserve">; Jeffries: “Rachel Dolezal a lesson in how racism works”; Leroux: </w:t>
      </w:r>
      <w:r w:rsidRPr="00F95303">
        <w:rPr>
          <w:rFonts w:eastAsia="Calibri" w:cs="Arial"/>
          <w:i/>
          <w:iCs/>
          <w:szCs w:val="24"/>
          <w:lang w:val="en-CA"/>
        </w:rPr>
        <w:t>Distorted Descent</w:t>
      </w:r>
      <w:r w:rsidRPr="00F95303">
        <w:rPr>
          <w:rFonts w:eastAsia="Calibri" w:cs="Arial"/>
          <w:szCs w:val="24"/>
          <w:lang w:val="en-CA"/>
        </w:rPr>
        <w:t xml:space="preserve">; Morning: </w:t>
      </w:r>
      <w:r w:rsidRPr="00F95303">
        <w:rPr>
          <w:rFonts w:eastAsia="Calibri" w:cs="Arial"/>
          <w:i/>
          <w:szCs w:val="24"/>
          <w:lang w:val="en-CA"/>
        </w:rPr>
        <w:t>The Nature of Race</w:t>
      </w:r>
      <w:r w:rsidRPr="00F95303">
        <w:rPr>
          <w:rFonts w:eastAsia="Calibri" w:cs="Arial"/>
          <w:szCs w:val="24"/>
          <w:lang w:val="en-CA"/>
        </w:rPr>
        <w:t xml:space="preserve">; Nagel: “American Indian Ethnic Renewal: Politics and the Resurgence of Identity”; “Resource Competition Theories”; Patterson: “Context and Choice in Ethnic Allegiance”; Roth: “Unsettled Identities amid Settled Classifications?”; Said: </w:t>
      </w:r>
      <w:r w:rsidRPr="00F95303">
        <w:rPr>
          <w:rFonts w:eastAsia="Calibri" w:cs="Arial"/>
          <w:i/>
          <w:iCs/>
          <w:szCs w:val="24"/>
          <w:lang w:val="en-CA"/>
        </w:rPr>
        <w:t>Orientalism</w:t>
      </w:r>
      <w:r w:rsidRPr="00F95303">
        <w:rPr>
          <w:rFonts w:eastAsia="Calibri" w:cs="Arial"/>
          <w:szCs w:val="24"/>
          <w:lang w:val="en-CA"/>
        </w:rPr>
        <w:t xml:space="preserve">; Saperstein &amp; Penner: “Racial Fluidity and Inequality in the United States”; </w:t>
      </w:r>
      <w:r w:rsidR="00AD4A87">
        <w:rPr>
          <w:rFonts w:eastAsia="Calibri" w:cs="Arial"/>
          <w:szCs w:val="24"/>
          <w:lang w:val="en-CA"/>
        </w:rPr>
        <w:t xml:space="preserve">Srivastava: “I </w:t>
      </w:r>
      <w:proofErr w:type="spellStart"/>
      <w:r w:rsidR="00AD4A87">
        <w:rPr>
          <w:rFonts w:eastAsia="Calibri" w:cs="Arial"/>
          <w:szCs w:val="24"/>
          <w:lang w:val="en-CA"/>
        </w:rPr>
        <w:t>wanna</w:t>
      </w:r>
      <w:proofErr w:type="spellEnd"/>
      <w:r w:rsidR="00AD4A87">
        <w:rPr>
          <w:rFonts w:eastAsia="Calibri" w:cs="Arial"/>
          <w:szCs w:val="24"/>
          <w:lang w:val="en-CA"/>
        </w:rPr>
        <w:t xml:space="preserve"> be white! Can we change race?”; </w:t>
      </w:r>
      <w:proofErr w:type="spellStart"/>
      <w:r w:rsidRPr="00F95303">
        <w:rPr>
          <w:rFonts w:eastAsia="Calibri" w:cs="Arial"/>
          <w:szCs w:val="24"/>
          <w:lang w:val="en-CA"/>
        </w:rPr>
        <w:t>TallBear</w:t>
      </w:r>
      <w:proofErr w:type="spellEnd"/>
      <w:r w:rsidRPr="00F95303">
        <w:rPr>
          <w:rFonts w:eastAsia="Calibri" w:cs="Arial"/>
          <w:szCs w:val="24"/>
          <w:lang w:val="en-CA"/>
        </w:rPr>
        <w:t xml:space="preserve">: </w:t>
      </w:r>
      <w:r w:rsidRPr="00F95303">
        <w:rPr>
          <w:rFonts w:eastAsia="Calibri" w:cs="Arial"/>
          <w:i/>
          <w:szCs w:val="24"/>
          <w:lang w:val="en-CA"/>
        </w:rPr>
        <w:t>Native American DNA</w:t>
      </w:r>
      <w:r w:rsidRPr="00F95303">
        <w:rPr>
          <w:rFonts w:eastAsia="Calibri" w:cs="Arial"/>
          <w:szCs w:val="24"/>
          <w:lang w:val="en-CA"/>
        </w:rPr>
        <w:t xml:space="preserve">; </w:t>
      </w:r>
      <w:proofErr w:type="spellStart"/>
      <w:r w:rsidRPr="00F95303">
        <w:rPr>
          <w:rFonts w:eastAsia="Calibri" w:cs="Arial"/>
          <w:szCs w:val="24"/>
          <w:lang w:val="en-CA"/>
        </w:rPr>
        <w:t>Wimmer</w:t>
      </w:r>
      <w:proofErr w:type="spellEnd"/>
      <w:r w:rsidRPr="00F95303">
        <w:rPr>
          <w:rFonts w:eastAsia="Calibri" w:cs="Arial"/>
          <w:szCs w:val="24"/>
          <w:lang w:val="en-CA"/>
        </w:rPr>
        <w:t>: “The Making and Unmaking of Ethnic Boundaries”</w:t>
      </w:r>
    </w:p>
    <w:p w14:paraId="19E17EFE" w14:textId="77777777" w:rsidR="004F2398" w:rsidRDefault="004F2398" w:rsidP="004F2398">
      <w:pPr>
        <w:autoSpaceDE w:val="0"/>
        <w:autoSpaceDN w:val="0"/>
        <w:adjustRightInd w:val="0"/>
        <w:spacing w:after="0" w:line="240" w:lineRule="auto"/>
        <w:ind w:left="1440"/>
        <w:rPr>
          <w:rFonts w:eastAsia="Calibri" w:cs="Arial"/>
          <w:szCs w:val="24"/>
          <w:lang w:val="en-CA"/>
        </w:rPr>
      </w:pPr>
    </w:p>
    <w:p w14:paraId="3B76FB55" w14:textId="77777777" w:rsidR="00F92AEB" w:rsidRPr="00F95303" w:rsidRDefault="00F92AEB" w:rsidP="004F2398">
      <w:pPr>
        <w:autoSpaceDE w:val="0"/>
        <w:autoSpaceDN w:val="0"/>
        <w:adjustRightInd w:val="0"/>
        <w:spacing w:after="0" w:line="240" w:lineRule="auto"/>
        <w:ind w:left="1440"/>
        <w:rPr>
          <w:rFonts w:eastAsia="Calibri" w:cs="Arial"/>
          <w:szCs w:val="24"/>
          <w:lang w:val="en-CA"/>
        </w:rPr>
      </w:pPr>
    </w:p>
    <w:p w14:paraId="36E6E1AC" w14:textId="49AA2ADD" w:rsidR="00F92AEB" w:rsidRPr="00F95303" w:rsidRDefault="00F92AEB" w:rsidP="00AD4A87">
      <w:pPr>
        <w:autoSpaceDE w:val="0"/>
        <w:autoSpaceDN w:val="0"/>
        <w:adjustRightInd w:val="0"/>
        <w:ind w:left="3600" w:hanging="3600"/>
        <w:rPr>
          <w:rFonts w:eastAsia="Calibri" w:cs="Arial"/>
          <w:szCs w:val="24"/>
          <w:lang w:val="en-CA"/>
        </w:rPr>
      </w:pPr>
      <w:r w:rsidRPr="00F95303">
        <w:rPr>
          <w:rFonts w:eastAsia="Calibri" w:cs="Arial"/>
          <w:szCs w:val="24"/>
          <w:lang w:val="en-CA"/>
        </w:rPr>
        <w:t xml:space="preserve">------------------------ </w:t>
      </w:r>
      <w:r w:rsidRPr="00F95303">
        <w:rPr>
          <w:rFonts w:eastAsia="Calibri" w:cs="Arial"/>
          <w:b/>
          <w:bCs/>
          <w:szCs w:val="24"/>
          <w:lang w:val="en-CA"/>
        </w:rPr>
        <w:t>September 29 – NO CLASS</w:t>
      </w:r>
      <w:r w:rsidRPr="00F95303">
        <w:rPr>
          <w:rFonts w:eastAsia="Calibri" w:cs="Arial"/>
          <w:szCs w:val="24"/>
          <w:lang w:val="en-CA"/>
        </w:rPr>
        <w:t xml:space="preserve"> ----------------------------------------------------</w:t>
      </w:r>
    </w:p>
    <w:p w14:paraId="76FC5621" w14:textId="77777777" w:rsidR="004F2398" w:rsidRDefault="00F92AEB" w:rsidP="004F2398">
      <w:pPr>
        <w:autoSpaceDE w:val="0"/>
        <w:autoSpaceDN w:val="0"/>
        <w:adjustRightInd w:val="0"/>
        <w:spacing w:after="0"/>
        <w:ind w:left="3600" w:hanging="3600"/>
        <w:rPr>
          <w:rFonts w:eastAsia="Calibri" w:cs="Arial"/>
          <w:b/>
          <w:bCs/>
          <w:szCs w:val="24"/>
          <w:lang w:val="en-CA"/>
        </w:rPr>
      </w:pPr>
      <w:r w:rsidRPr="00F92AEB">
        <w:rPr>
          <w:rFonts w:eastAsia="Calibri" w:cs="Arial"/>
          <w:b/>
          <w:bCs/>
          <w:szCs w:val="24"/>
          <w:lang w:val="en-CA"/>
        </w:rPr>
        <w:lastRenderedPageBreak/>
        <w:t>** DR. DENIS WILL BE TRAVELLING FOR RESEARCH FOR THE NATIONAL DAY</w:t>
      </w:r>
    </w:p>
    <w:p w14:paraId="1EBE736F" w14:textId="0BF99AD2" w:rsidR="00F92AEB" w:rsidRDefault="00F92AEB" w:rsidP="004F2398">
      <w:pPr>
        <w:autoSpaceDE w:val="0"/>
        <w:autoSpaceDN w:val="0"/>
        <w:adjustRightInd w:val="0"/>
        <w:spacing w:after="0"/>
        <w:ind w:left="3600" w:hanging="3600"/>
        <w:rPr>
          <w:rFonts w:eastAsia="Calibri" w:cs="Arial"/>
          <w:b/>
          <w:bCs/>
          <w:szCs w:val="24"/>
          <w:lang w:val="en-CA"/>
        </w:rPr>
      </w:pPr>
      <w:r w:rsidRPr="00F92AEB">
        <w:rPr>
          <w:rFonts w:eastAsia="Calibri" w:cs="Arial"/>
          <w:b/>
          <w:bCs/>
          <w:szCs w:val="24"/>
          <w:lang w:val="en-CA"/>
        </w:rPr>
        <w:t>OF</w:t>
      </w:r>
      <w:r w:rsidR="004F2398">
        <w:rPr>
          <w:rFonts w:eastAsia="Calibri" w:cs="Arial"/>
          <w:b/>
          <w:bCs/>
          <w:szCs w:val="24"/>
          <w:lang w:val="en-CA"/>
        </w:rPr>
        <w:t xml:space="preserve"> </w:t>
      </w:r>
      <w:r w:rsidRPr="00F92AEB">
        <w:rPr>
          <w:rFonts w:eastAsia="Calibri" w:cs="Arial"/>
          <w:b/>
          <w:bCs/>
          <w:szCs w:val="24"/>
          <w:lang w:val="en-CA"/>
        </w:rPr>
        <w:t>TRUTH AND RECONCILIATION. WE WILL HAVE A MAKE-UP CLASS ON DECEMBER 15. **</w:t>
      </w:r>
    </w:p>
    <w:p w14:paraId="01B52111" w14:textId="77777777" w:rsidR="004F2398" w:rsidRPr="00F92AEB" w:rsidRDefault="004F2398" w:rsidP="004F2398">
      <w:pPr>
        <w:autoSpaceDE w:val="0"/>
        <w:autoSpaceDN w:val="0"/>
        <w:adjustRightInd w:val="0"/>
        <w:spacing w:after="0"/>
        <w:ind w:left="3600" w:hanging="3600"/>
        <w:rPr>
          <w:rFonts w:eastAsia="Calibri" w:cs="Arial"/>
          <w:b/>
          <w:bCs/>
          <w:szCs w:val="24"/>
          <w:lang w:val="en-CA"/>
        </w:rPr>
      </w:pPr>
    </w:p>
    <w:p w14:paraId="5F02868D" w14:textId="77777777" w:rsidR="00F92AEB" w:rsidRPr="00F95303" w:rsidRDefault="00F92AEB" w:rsidP="00F92AEB">
      <w:pPr>
        <w:autoSpaceDE w:val="0"/>
        <w:autoSpaceDN w:val="0"/>
        <w:adjustRightInd w:val="0"/>
        <w:ind w:left="3600" w:hanging="3600"/>
        <w:rPr>
          <w:rFonts w:eastAsia="Calibri" w:cs="Arial"/>
          <w:i/>
          <w:iCs/>
          <w:szCs w:val="24"/>
          <w:lang w:val="en-CA"/>
        </w:rPr>
      </w:pPr>
      <w:r w:rsidRPr="00F95303">
        <w:rPr>
          <w:rFonts w:eastAsia="Calibri" w:cs="Arial"/>
          <w:i/>
          <w:iCs/>
          <w:szCs w:val="24"/>
          <w:lang w:val="en-CA"/>
        </w:rPr>
        <w:t xml:space="preserve">Recommended Reading: </w:t>
      </w:r>
    </w:p>
    <w:p w14:paraId="6CE6E4D9" w14:textId="4A5A9DCC" w:rsidR="00F92AEB" w:rsidRPr="00F95303" w:rsidRDefault="00F92AEB" w:rsidP="00F92AEB">
      <w:pPr>
        <w:autoSpaceDE w:val="0"/>
        <w:autoSpaceDN w:val="0"/>
        <w:adjustRightInd w:val="0"/>
        <w:ind w:left="720" w:hanging="720"/>
        <w:rPr>
          <w:rFonts w:eastAsia="Calibri" w:cs="Arial"/>
          <w:i/>
          <w:szCs w:val="24"/>
          <w:lang w:val="en-CA"/>
        </w:rPr>
      </w:pPr>
      <w:r w:rsidRPr="00F95303">
        <w:rPr>
          <w:rFonts w:eastAsia="Calibri" w:cs="Arial"/>
          <w:szCs w:val="24"/>
          <w:lang w:val="en-CA"/>
        </w:rPr>
        <w:t xml:space="preserve">Truth and Reconciliation Commission (TRC) of Canada. 2015. </w:t>
      </w:r>
      <w:r w:rsidRPr="00F95303">
        <w:rPr>
          <w:rFonts w:eastAsia="Calibri" w:cs="Arial"/>
          <w:i/>
          <w:szCs w:val="24"/>
          <w:lang w:val="en-CA"/>
        </w:rPr>
        <w:t>Honouring the Truth, Reconciling</w:t>
      </w:r>
      <w:r>
        <w:rPr>
          <w:rFonts w:eastAsia="Calibri" w:cs="Arial"/>
          <w:i/>
          <w:szCs w:val="24"/>
          <w:lang w:val="en-CA"/>
        </w:rPr>
        <w:t xml:space="preserve"> </w:t>
      </w:r>
      <w:r w:rsidRPr="00F95303">
        <w:rPr>
          <w:rFonts w:eastAsia="Calibri" w:cs="Arial"/>
          <w:i/>
          <w:szCs w:val="24"/>
          <w:lang w:val="en-CA"/>
        </w:rPr>
        <w:t xml:space="preserve">for the Future: Summary of the Final Report of the Truth and Reconciliation Commission of Canada. </w:t>
      </w:r>
      <w:r w:rsidRPr="00F95303">
        <w:rPr>
          <w:rFonts w:eastAsia="Calibri" w:cs="Arial"/>
          <w:szCs w:val="24"/>
          <w:lang w:val="en-CA"/>
        </w:rPr>
        <w:t>[http://www.trc.ca/]</w:t>
      </w:r>
    </w:p>
    <w:p w14:paraId="70E6586F" w14:textId="77777777" w:rsidR="00F92AEB" w:rsidRPr="00F95303" w:rsidRDefault="00F92AEB" w:rsidP="004F2398">
      <w:pPr>
        <w:autoSpaceDE w:val="0"/>
        <w:autoSpaceDN w:val="0"/>
        <w:adjustRightInd w:val="0"/>
        <w:rPr>
          <w:rFonts w:eastAsia="Calibri" w:cs="Arial"/>
          <w:szCs w:val="24"/>
          <w:lang w:val="en-CA"/>
        </w:rPr>
      </w:pPr>
    </w:p>
    <w:p w14:paraId="32F2AAC3" w14:textId="77777777" w:rsidR="00F92AEB" w:rsidRPr="00F95303" w:rsidRDefault="00F92AEB" w:rsidP="004F2398">
      <w:pPr>
        <w:pStyle w:val="Heading3"/>
        <w:ind w:left="3600" w:hanging="2880"/>
        <w:rPr>
          <w:rFonts w:eastAsia="Calibri"/>
          <w:lang w:val="en-CA"/>
        </w:rPr>
      </w:pPr>
      <w:r w:rsidRPr="00F95303">
        <w:rPr>
          <w:rFonts w:eastAsia="Calibri"/>
          <w:lang w:val="en-CA"/>
        </w:rPr>
        <w:t>Week #3: October 6</w:t>
      </w:r>
      <w:r w:rsidRPr="00F95303">
        <w:rPr>
          <w:rFonts w:eastAsia="Calibri"/>
          <w:lang w:val="en-CA"/>
        </w:rPr>
        <w:tab/>
        <w:t>“DOING” RACE, ETHNICITY, AND NATION IN EVERYDAY LIFE</w:t>
      </w:r>
    </w:p>
    <w:p w14:paraId="228DC8EB" w14:textId="77777777" w:rsidR="00F92AEB" w:rsidRPr="00F95303" w:rsidRDefault="00F92AEB" w:rsidP="00F92AEB">
      <w:pPr>
        <w:autoSpaceDE w:val="0"/>
        <w:autoSpaceDN w:val="0"/>
        <w:adjustRightInd w:val="0"/>
        <w:rPr>
          <w:rFonts w:eastAsia="Calibri" w:cs="Arial"/>
          <w:szCs w:val="24"/>
          <w:lang w:val="en-CA"/>
        </w:rPr>
      </w:pPr>
    </w:p>
    <w:p w14:paraId="3EB7232A" w14:textId="05C2F440" w:rsidR="00F92AEB" w:rsidRPr="00F95303" w:rsidRDefault="00F92AEB" w:rsidP="004F2398">
      <w:pPr>
        <w:ind w:left="720" w:hanging="720"/>
        <w:rPr>
          <w:rFonts w:cs="Arial"/>
          <w:szCs w:val="24"/>
        </w:rPr>
      </w:pPr>
      <w:r w:rsidRPr="00F95303">
        <w:rPr>
          <w:rFonts w:cs="Arial"/>
          <w:szCs w:val="24"/>
        </w:rPr>
        <w:t xml:space="preserve">DuBois, W.E.B. 1903 [1994]. “Of Our Spiritual Strivings.” Pp. 1-7 in </w:t>
      </w:r>
      <w:r w:rsidRPr="00F95303">
        <w:rPr>
          <w:rFonts w:cs="Arial"/>
          <w:i/>
          <w:szCs w:val="24"/>
        </w:rPr>
        <w:t>The Souls of Black Folk</w:t>
      </w:r>
      <w:r w:rsidRPr="00F95303">
        <w:rPr>
          <w:rFonts w:cs="Arial"/>
          <w:szCs w:val="24"/>
        </w:rPr>
        <w:t>.</w:t>
      </w:r>
      <w:r>
        <w:rPr>
          <w:rFonts w:cs="Arial"/>
          <w:szCs w:val="24"/>
        </w:rPr>
        <w:t xml:space="preserve"> </w:t>
      </w:r>
      <w:r w:rsidRPr="00F95303">
        <w:rPr>
          <w:rFonts w:cs="Arial"/>
          <w:szCs w:val="24"/>
        </w:rPr>
        <w:t>Mineola, NY: Dover.</w:t>
      </w:r>
    </w:p>
    <w:p w14:paraId="12CCDDD3" w14:textId="77777777" w:rsidR="00F92AEB" w:rsidRPr="00F95303" w:rsidRDefault="00F92AEB" w:rsidP="00C15164">
      <w:pPr>
        <w:spacing w:after="0"/>
        <w:ind w:left="720" w:hanging="720"/>
      </w:pPr>
      <w:r w:rsidRPr="00F95303">
        <w:t xml:space="preserve">Cole, Desmond. 2015. “The Skin I’m In.” </w:t>
      </w:r>
      <w:r w:rsidRPr="00F95303">
        <w:rPr>
          <w:i/>
        </w:rPr>
        <w:t>Toronto Life</w:t>
      </w:r>
      <w:r w:rsidRPr="00F95303">
        <w:t>, May.</w:t>
      </w:r>
    </w:p>
    <w:p w14:paraId="4E0C7BDC" w14:textId="14EEC6B9" w:rsidR="00F92AEB" w:rsidRDefault="00F92AEB" w:rsidP="003144A8">
      <w:pPr>
        <w:spacing w:after="0"/>
        <w:ind w:left="720"/>
      </w:pPr>
      <w:r w:rsidRPr="00F95303">
        <w:t>[http://www.torontolife.com/informer/features/2015/04/21/skin-im-ive-interrogated-police-50-times-im-black/]</w:t>
      </w:r>
    </w:p>
    <w:p w14:paraId="274A73C9" w14:textId="77777777" w:rsidR="00C15164" w:rsidRDefault="00C15164" w:rsidP="00C15164">
      <w:pPr>
        <w:spacing w:after="0"/>
        <w:ind w:left="720" w:hanging="720"/>
      </w:pPr>
    </w:p>
    <w:p w14:paraId="663567AB" w14:textId="2320EFC7" w:rsidR="00F92AEB" w:rsidRPr="00F92AEB" w:rsidRDefault="00F92AEB" w:rsidP="00F92AEB">
      <w:pPr>
        <w:ind w:left="720" w:hanging="720"/>
      </w:pPr>
      <w:r w:rsidRPr="00F95303">
        <w:rPr>
          <w:rFonts w:eastAsia="Calibri"/>
          <w:lang w:val="en-CA"/>
        </w:rPr>
        <w:t xml:space="preserve">McIntosh, Peggy. 1989. “White Privilege: Unpacking the Invisible Knapsack.” </w:t>
      </w:r>
      <w:r w:rsidRPr="00F95303">
        <w:rPr>
          <w:rFonts w:eastAsia="Calibri"/>
          <w:i/>
          <w:lang w:val="en-CA"/>
        </w:rPr>
        <w:t>Peace and</w:t>
      </w:r>
      <w:r w:rsidR="004F2398">
        <w:rPr>
          <w:rFonts w:eastAsia="Calibri"/>
          <w:i/>
          <w:lang w:val="en-CA"/>
        </w:rPr>
        <w:t xml:space="preserve"> </w:t>
      </w:r>
      <w:r w:rsidRPr="00F95303">
        <w:rPr>
          <w:rFonts w:eastAsia="Calibri"/>
          <w:i/>
          <w:lang w:val="en-CA"/>
        </w:rPr>
        <w:t>Freedom</w:t>
      </w:r>
      <w:r w:rsidRPr="00F95303">
        <w:rPr>
          <w:rFonts w:eastAsia="Calibri"/>
          <w:lang w:val="en-CA"/>
        </w:rPr>
        <w:t xml:space="preserve"> (July/August): 10-12.</w:t>
      </w:r>
    </w:p>
    <w:p w14:paraId="6BDECBE3" w14:textId="303AF8CB" w:rsidR="00F92AEB" w:rsidRPr="00F95303" w:rsidRDefault="00F92AEB" w:rsidP="00F92AEB">
      <w:pPr>
        <w:ind w:left="720" w:hanging="720"/>
        <w:rPr>
          <w:rFonts w:eastAsia="Calibri"/>
          <w:lang w:val="en-CA"/>
        </w:rPr>
      </w:pPr>
      <w:r w:rsidRPr="00F95303">
        <w:rPr>
          <w:rFonts w:eastAsia="Calibri"/>
          <w:lang w:val="en-CA"/>
        </w:rPr>
        <w:t>McDermott, Monica, and Frank L. Samson. 2005. “White Racial and Ethnic Identity in the United</w:t>
      </w:r>
      <w:r>
        <w:rPr>
          <w:rFonts w:eastAsia="Calibri"/>
          <w:lang w:val="en-CA"/>
        </w:rPr>
        <w:t xml:space="preserve"> </w:t>
      </w:r>
      <w:r w:rsidRPr="00F95303">
        <w:rPr>
          <w:rFonts w:eastAsia="Calibri"/>
          <w:lang w:val="en-CA"/>
        </w:rPr>
        <w:t xml:space="preserve">States.” </w:t>
      </w:r>
      <w:r w:rsidRPr="00F95303">
        <w:rPr>
          <w:rFonts w:eastAsia="Calibri"/>
          <w:i/>
          <w:lang w:val="en-CA"/>
        </w:rPr>
        <w:t>Annual Review of Sociology</w:t>
      </w:r>
      <w:r w:rsidRPr="00F95303">
        <w:rPr>
          <w:rFonts w:eastAsia="Calibri"/>
          <w:lang w:val="en-CA"/>
        </w:rPr>
        <w:t xml:space="preserve"> 31: 245-261.</w:t>
      </w:r>
    </w:p>
    <w:p w14:paraId="1621EB42" w14:textId="55A3737B" w:rsidR="00F92AEB" w:rsidRPr="00F95303" w:rsidRDefault="00F92AEB" w:rsidP="00F92AEB">
      <w:pPr>
        <w:ind w:left="720" w:hanging="720"/>
      </w:pPr>
      <w:proofErr w:type="spellStart"/>
      <w:r w:rsidRPr="00F95303">
        <w:t>Cheryan</w:t>
      </w:r>
      <w:proofErr w:type="spellEnd"/>
      <w:r w:rsidRPr="00F95303">
        <w:t xml:space="preserve">, Sapna, and Benoît </w:t>
      </w:r>
      <w:proofErr w:type="spellStart"/>
      <w:r w:rsidRPr="00F95303">
        <w:t>Monin</w:t>
      </w:r>
      <w:proofErr w:type="spellEnd"/>
      <w:r w:rsidRPr="00F95303">
        <w:t xml:space="preserve">. 2005. “Where Are You </w:t>
      </w:r>
      <w:r w:rsidRPr="00F95303">
        <w:rPr>
          <w:i/>
        </w:rPr>
        <w:t>Really</w:t>
      </w:r>
      <w:r w:rsidRPr="00F95303">
        <w:t xml:space="preserve"> From? Asian Americans and</w:t>
      </w:r>
      <w:r>
        <w:t xml:space="preserve"> </w:t>
      </w:r>
      <w:r w:rsidRPr="00F95303">
        <w:t xml:space="preserve">Identity Denial.” </w:t>
      </w:r>
      <w:r w:rsidRPr="00F95303">
        <w:rPr>
          <w:i/>
        </w:rPr>
        <w:t xml:space="preserve">Journal of Personality and Social Psychology </w:t>
      </w:r>
      <w:r w:rsidRPr="00F95303">
        <w:t>89(5): 717-730.</w:t>
      </w:r>
    </w:p>
    <w:p w14:paraId="61318E5B" w14:textId="1CDB5528" w:rsidR="00F92AEB" w:rsidRDefault="00F92AEB" w:rsidP="00F92AEB">
      <w:pPr>
        <w:numPr>
          <w:ilvl w:val="0"/>
          <w:numId w:val="18"/>
        </w:numPr>
        <w:spacing w:after="0" w:line="240" w:lineRule="auto"/>
        <w:rPr>
          <w:rFonts w:eastAsia="Calibri" w:cs="Arial"/>
          <w:szCs w:val="24"/>
          <w:lang w:val="en-CA"/>
        </w:rPr>
      </w:pPr>
      <w:r w:rsidRPr="00F95303">
        <w:rPr>
          <w:rFonts w:eastAsia="Calibri" w:cs="Arial"/>
          <w:i/>
          <w:szCs w:val="24"/>
          <w:lang w:val="en-CA"/>
        </w:rPr>
        <w:t>Recommended:</w:t>
      </w:r>
      <w:r w:rsidRPr="00F95303">
        <w:rPr>
          <w:rFonts w:eastAsia="Calibri" w:cs="Arial"/>
          <w:szCs w:val="24"/>
          <w:lang w:val="en-CA"/>
        </w:rPr>
        <w:t xml:space="preserve"> Anderson: </w:t>
      </w:r>
      <w:r w:rsidRPr="00F95303">
        <w:rPr>
          <w:rFonts w:eastAsia="Calibri" w:cs="Arial"/>
          <w:i/>
          <w:szCs w:val="24"/>
          <w:lang w:val="en-CA"/>
        </w:rPr>
        <w:t>Streetwise</w:t>
      </w:r>
      <w:r w:rsidRPr="00F95303">
        <w:rPr>
          <w:rFonts w:eastAsia="Calibri" w:cs="Arial"/>
          <w:szCs w:val="24"/>
          <w:lang w:val="en-CA"/>
        </w:rPr>
        <w:t xml:space="preserve">; “The White Space”; </w:t>
      </w:r>
      <w:proofErr w:type="spellStart"/>
      <w:r w:rsidRPr="00F95303">
        <w:rPr>
          <w:rFonts w:eastAsia="Calibri" w:cs="Arial"/>
          <w:szCs w:val="24"/>
          <w:lang w:val="en-CA"/>
        </w:rPr>
        <w:t>DiAngelo</w:t>
      </w:r>
      <w:proofErr w:type="spellEnd"/>
      <w:r w:rsidRPr="00F95303">
        <w:rPr>
          <w:rFonts w:eastAsia="Calibri" w:cs="Arial"/>
          <w:szCs w:val="24"/>
          <w:lang w:val="en-CA"/>
        </w:rPr>
        <w:t xml:space="preserve">: “White Fragility”; </w:t>
      </w:r>
      <w:proofErr w:type="spellStart"/>
      <w:r w:rsidRPr="00F95303">
        <w:rPr>
          <w:rFonts w:eastAsia="Calibri" w:cs="Arial"/>
          <w:szCs w:val="24"/>
          <w:lang w:val="en-CA"/>
        </w:rPr>
        <w:t>Doane</w:t>
      </w:r>
      <w:proofErr w:type="spellEnd"/>
      <w:r w:rsidRPr="00F95303">
        <w:rPr>
          <w:rFonts w:eastAsia="Calibri" w:cs="Arial"/>
          <w:szCs w:val="24"/>
          <w:lang w:val="en-CA"/>
        </w:rPr>
        <w:t xml:space="preserve">: “Dominant Group Identity”; DuBois: </w:t>
      </w:r>
      <w:r w:rsidRPr="00F95303">
        <w:rPr>
          <w:rFonts w:eastAsia="Calibri" w:cs="Arial"/>
          <w:i/>
          <w:szCs w:val="24"/>
          <w:lang w:val="en-CA"/>
        </w:rPr>
        <w:t>The Souls of Black Folk</w:t>
      </w:r>
      <w:r w:rsidRPr="00F95303">
        <w:rPr>
          <w:rFonts w:eastAsia="Calibri" w:cs="Arial"/>
          <w:szCs w:val="24"/>
          <w:lang w:val="en-CA"/>
        </w:rPr>
        <w:t xml:space="preserve">; Flores-Gonzalez et al: “Doing Race: Latino Youth Identities”; Hughey: </w:t>
      </w:r>
      <w:r w:rsidRPr="00F95303">
        <w:rPr>
          <w:rFonts w:eastAsia="Calibri" w:cs="Arial"/>
          <w:i/>
          <w:szCs w:val="24"/>
          <w:lang w:val="en-CA"/>
        </w:rPr>
        <w:t>White Bound</w:t>
      </w:r>
      <w:r w:rsidRPr="00F95303">
        <w:rPr>
          <w:rFonts w:eastAsia="Calibri" w:cs="Arial"/>
          <w:szCs w:val="24"/>
          <w:lang w:val="en-CA"/>
        </w:rPr>
        <w:t xml:space="preserve">; </w:t>
      </w:r>
      <w:proofErr w:type="spellStart"/>
      <w:r w:rsidRPr="00F95303">
        <w:rPr>
          <w:rFonts w:eastAsia="Calibri" w:cs="Arial"/>
          <w:szCs w:val="24"/>
          <w:lang w:val="en-CA"/>
        </w:rPr>
        <w:t>Kusow</w:t>
      </w:r>
      <w:proofErr w:type="spellEnd"/>
      <w:r w:rsidRPr="00F95303">
        <w:rPr>
          <w:rFonts w:eastAsia="Calibri" w:cs="Arial"/>
          <w:szCs w:val="24"/>
          <w:lang w:val="en-CA"/>
        </w:rPr>
        <w:t xml:space="preserve">: “Migration and Racial Formations among Somali Immigrants in North America”; </w:t>
      </w:r>
      <w:proofErr w:type="spellStart"/>
      <w:r w:rsidRPr="00F95303">
        <w:rPr>
          <w:rFonts w:eastAsia="Calibri" w:cs="Arial"/>
          <w:szCs w:val="24"/>
          <w:lang w:val="en-CA"/>
        </w:rPr>
        <w:t>Laymon</w:t>
      </w:r>
      <w:proofErr w:type="spellEnd"/>
      <w:r w:rsidRPr="00F95303">
        <w:rPr>
          <w:rFonts w:eastAsia="Calibri" w:cs="Arial"/>
          <w:szCs w:val="24"/>
          <w:lang w:val="en-CA"/>
        </w:rPr>
        <w:t xml:space="preserve">: “Vassar College ID”; Lewis: “Studying Whites and Whiteness”; Lipsitz: </w:t>
      </w:r>
      <w:r w:rsidRPr="00F95303">
        <w:rPr>
          <w:rFonts w:eastAsia="Calibri" w:cs="Arial"/>
          <w:i/>
          <w:iCs/>
          <w:szCs w:val="24"/>
          <w:lang w:val="en-CA"/>
        </w:rPr>
        <w:t>Possessive Investment in Whiteness</w:t>
      </w:r>
      <w:r w:rsidRPr="00F95303">
        <w:rPr>
          <w:rFonts w:eastAsia="Calibri" w:cs="Arial"/>
          <w:szCs w:val="24"/>
          <w:lang w:val="en-CA"/>
        </w:rPr>
        <w:t xml:space="preserve">; McDermott: </w:t>
      </w:r>
      <w:r w:rsidRPr="00F95303">
        <w:rPr>
          <w:rFonts w:eastAsia="Calibri" w:cs="Arial"/>
          <w:i/>
          <w:szCs w:val="24"/>
          <w:lang w:val="en-CA"/>
        </w:rPr>
        <w:t>Working-Class White</w:t>
      </w:r>
      <w:r w:rsidRPr="00F95303">
        <w:rPr>
          <w:rFonts w:eastAsia="Calibri" w:cs="Arial"/>
          <w:szCs w:val="24"/>
          <w:lang w:val="en-CA"/>
        </w:rPr>
        <w:t xml:space="preserve">; McLean: “We Built a Life from Nothing”; Moreton-Robinson: </w:t>
      </w:r>
      <w:r w:rsidRPr="00F95303">
        <w:rPr>
          <w:rFonts w:eastAsia="Calibri" w:cs="Arial"/>
          <w:i/>
          <w:iCs/>
          <w:szCs w:val="24"/>
          <w:lang w:val="en-CA"/>
        </w:rPr>
        <w:t>The White Possessive</w:t>
      </w:r>
      <w:r w:rsidRPr="00F95303">
        <w:rPr>
          <w:rFonts w:eastAsia="Calibri" w:cs="Arial"/>
          <w:szCs w:val="24"/>
          <w:lang w:val="en-CA"/>
        </w:rPr>
        <w:t xml:space="preserve">; </w:t>
      </w:r>
      <w:proofErr w:type="spellStart"/>
      <w:r w:rsidRPr="00F95303">
        <w:rPr>
          <w:rFonts w:eastAsia="Calibri" w:cs="Arial"/>
          <w:szCs w:val="24"/>
          <w:lang w:val="en-CA"/>
        </w:rPr>
        <w:t>Palmater</w:t>
      </w:r>
      <w:proofErr w:type="spellEnd"/>
      <w:r w:rsidRPr="00F95303">
        <w:rPr>
          <w:rFonts w:eastAsia="Calibri" w:cs="Arial"/>
          <w:szCs w:val="24"/>
          <w:lang w:val="en-CA"/>
        </w:rPr>
        <w:t xml:space="preserve">: </w:t>
      </w:r>
      <w:r w:rsidRPr="00F95303">
        <w:rPr>
          <w:rFonts w:eastAsia="Calibri" w:cs="Arial"/>
          <w:i/>
          <w:szCs w:val="24"/>
          <w:lang w:val="en-CA"/>
        </w:rPr>
        <w:t>Beyond Blood: Rethinking Indigenous Identity</w:t>
      </w:r>
      <w:r w:rsidRPr="00F95303">
        <w:rPr>
          <w:rFonts w:eastAsia="Calibri" w:cs="Arial"/>
          <w:szCs w:val="24"/>
          <w:lang w:val="en-CA"/>
        </w:rPr>
        <w:t xml:space="preserve">; Perry: “White Means Never Having to Say You’re Ethnic”; </w:t>
      </w:r>
      <w:bookmarkStart w:id="8" w:name="_Hlk107834161"/>
      <w:r w:rsidRPr="00F95303">
        <w:rPr>
          <w:rFonts w:eastAsia="Calibri" w:cs="Arial"/>
          <w:szCs w:val="24"/>
          <w:lang w:val="en-CA"/>
        </w:rPr>
        <w:t xml:space="preserve">Staples: “Black Men and Public Space”; Tuan: “Neither Real Americans Nor Real Asians?”; </w:t>
      </w:r>
      <w:bookmarkEnd w:id="8"/>
      <w:r w:rsidRPr="00F95303">
        <w:rPr>
          <w:rFonts w:eastAsia="Calibri" w:cs="Arial"/>
          <w:szCs w:val="24"/>
          <w:lang w:val="en-CA"/>
        </w:rPr>
        <w:t xml:space="preserve">Waters: </w:t>
      </w:r>
      <w:r w:rsidRPr="00F95303">
        <w:rPr>
          <w:rFonts w:eastAsia="Calibri" w:cs="Arial"/>
          <w:i/>
          <w:szCs w:val="24"/>
          <w:lang w:val="en-CA"/>
        </w:rPr>
        <w:t>Ethnic Options</w:t>
      </w:r>
      <w:r w:rsidRPr="00F95303">
        <w:rPr>
          <w:rFonts w:eastAsia="Calibri" w:cs="Arial"/>
          <w:szCs w:val="24"/>
          <w:lang w:val="en-CA"/>
        </w:rPr>
        <w:t xml:space="preserve">; </w:t>
      </w:r>
      <w:r w:rsidRPr="00F95303">
        <w:rPr>
          <w:rFonts w:eastAsia="Calibri" w:cs="Arial"/>
          <w:i/>
          <w:szCs w:val="24"/>
          <w:lang w:val="en-CA"/>
        </w:rPr>
        <w:t>Black Identities</w:t>
      </w:r>
      <w:r w:rsidRPr="00F95303">
        <w:rPr>
          <w:rFonts w:eastAsia="Calibri" w:cs="Arial"/>
          <w:szCs w:val="24"/>
          <w:lang w:val="en-CA"/>
        </w:rPr>
        <w:t xml:space="preserve">; West &amp; </w:t>
      </w:r>
      <w:proofErr w:type="spellStart"/>
      <w:r w:rsidRPr="00F95303">
        <w:rPr>
          <w:rFonts w:eastAsia="Calibri" w:cs="Arial"/>
          <w:szCs w:val="24"/>
          <w:lang w:val="en-CA"/>
        </w:rPr>
        <w:t>Fenstermaker</w:t>
      </w:r>
      <w:proofErr w:type="spellEnd"/>
      <w:r w:rsidRPr="00F95303">
        <w:rPr>
          <w:rFonts w:eastAsia="Calibri" w:cs="Arial"/>
          <w:szCs w:val="24"/>
          <w:lang w:val="en-CA"/>
        </w:rPr>
        <w:t xml:space="preserve">: “Doing Difference” </w:t>
      </w:r>
    </w:p>
    <w:p w14:paraId="255EAEBB" w14:textId="77777777" w:rsidR="004F2398" w:rsidRDefault="004F2398" w:rsidP="004F2398">
      <w:pPr>
        <w:spacing w:after="0" w:line="240" w:lineRule="auto"/>
        <w:ind w:left="1440"/>
        <w:rPr>
          <w:rFonts w:eastAsia="Calibri" w:cs="Arial"/>
          <w:szCs w:val="24"/>
          <w:lang w:val="en-CA"/>
        </w:rPr>
      </w:pPr>
    </w:p>
    <w:p w14:paraId="6D4102DA" w14:textId="77777777" w:rsidR="00F92AEB" w:rsidRPr="00F95303" w:rsidRDefault="00F92AEB" w:rsidP="004F2398">
      <w:pPr>
        <w:spacing w:after="0" w:line="240" w:lineRule="auto"/>
        <w:ind w:left="1440"/>
        <w:rPr>
          <w:rFonts w:eastAsia="Calibri" w:cs="Arial"/>
          <w:szCs w:val="24"/>
          <w:lang w:val="en-CA"/>
        </w:rPr>
      </w:pPr>
    </w:p>
    <w:p w14:paraId="1788398D" w14:textId="5F353908" w:rsidR="00F92AEB" w:rsidRDefault="00F92AEB" w:rsidP="00F92AEB">
      <w:pPr>
        <w:autoSpaceDE w:val="0"/>
        <w:autoSpaceDN w:val="0"/>
        <w:adjustRightInd w:val="0"/>
        <w:rPr>
          <w:rFonts w:eastAsia="Calibri" w:cs="Arial"/>
          <w:szCs w:val="24"/>
          <w:lang w:val="en-CA"/>
        </w:rPr>
      </w:pPr>
      <w:r w:rsidRPr="00F95303">
        <w:rPr>
          <w:rFonts w:eastAsia="Calibri" w:cs="Arial"/>
          <w:szCs w:val="24"/>
          <w:lang w:val="en-CA"/>
        </w:rPr>
        <w:t xml:space="preserve">------------------------ </w:t>
      </w:r>
      <w:r w:rsidRPr="00F95303">
        <w:rPr>
          <w:rFonts w:eastAsia="Calibri" w:cs="Arial"/>
          <w:b/>
          <w:bCs/>
          <w:szCs w:val="24"/>
          <w:lang w:val="en-CA"/>
        </w:rPr>
        <w:t>October 13 – FALL BREAK – NO CLASSES</w:t>
      </w:r>
      <w:r w:rsidRPr="00F95303">
        <w:rPr>
          <w:rFonts w:eastAsia="Calibri" w:cs="Arial"/>
          <w:szCs w:val="24"/>
          <w:lang w:val="en-CA"/>
        </w:rPr>
        <w:t xml:space="preserve"> --------------------------</w:t>
      </w:r>
    </w:p>
    <w:p w14:paraId="17D9E2B7" w14:textId="77777777" w:rsidR="004F2398" w:rsidRPr="00F95303" w:rsidRDefault="004F2398" w:rsidP="00F92AEB">
      <w:pPr>
        <w:autoSpaceDE w:val="0"/>
        <w:autoSpaceDN w:val="0"/>
        <w:adjustRightInd w:val="0"/>
        <w:rPr>
          <w:rFonts w:eastAsia="Calibri" w:cs="Arial"/>
          <w:szCs w:val="24"/>
          <w:lang w:val="en-CA"/>
        </w:rPr>
      </w:pPr>
    </w:p>
    <w:p w14:paraId="40D14CC3" w14:textId="77777777" w:rsidR="00F92AEB" w:rsidRPr="00F95303" w:rsidRDefault="00F92AEB" w:rsidP="00F92AEB">
      <w:pPr>
        <w:pStyle w:val="Heading2"/>
        <w:rPr>
          <w:rFonts w:eastAsia="Calibri"/>
          <w:lang w:val="en-CA"/>
        </w:rPr>
      </w:pPr>
      <w:r w:rsidRPr="00F95303">
        <w:rPr>
          <w:rFonts w:eastAsia="Calibri"/>
          <w:lang w:val="en-CA"/>
        </w:rPr>
        <w:t>PART II – CONCEPTUALIZING AND EXPLAINING RACISM: STEREOTYPES, PREJUDICE, DISCRIMINATION, RACIAL IDEOLOGY, AND SYSTEMIC RACISM</w:t>
      </w:r>
    </w:p>
    <w:p w14:paraId="387AA550" w14:textId="77777777" w:rsidR="00F92AEB" w:rsidRPr="00F95303" w:rsidRDefault="00F92AEB" w:rsidP="00F92AEB">
      <w:pPr>
        <w:autoSpaceDE w:val="0"/>
        <w:autoSpaceDN w:val="0"/>
        <w:adjustRightInd w:val="0"/>
        <w:rPr>
          <w:rFonts w:eastAsia="Calibri" w:cs="Arial"/>
          <w:szCs w:val="24"/>
          <w:lang w:val="en-CA"/>
        </w:rPr>
      </w:pPr>
    </w:p>
    <w:p w14:paraId="5424CB0C" w14:textId="453A56C3" w:rsidR="00F92AEB" w:rsidRPr="00F95303" w:rsidRDefault="00F92AEB" w:rsidP="00EB6354">
      <w:pPr>
        <w:pStyle w:val="Heading3"/>
        <w:ind w:left="3600" w:hanging="2880"/>
        <w:rPr>
          <w:rFonts w:eastAsia="Calibri"/>
          <w:lang w:val="en-CA"/>
        </w:rPr>
      </w:pPr>
      <w:r w:rsidRPr="00F95303">
        <w:rPr>
          <w:rFonts w:eastAsia="Calibri"/>
          <w:lang w:val="en-CA"/>
        </w:rPr>
        <w:t>Week #4: October 20</w:t>
      </w:r>
      <w:r w:rsidRPr="00F95303">
        <w:rPr>
          <w:rFonts w:eastAsia="Calibri"/>
          <w:lang w:val="en-CA"/>
        </w:rPr>
        <w:tab/>
        <w:t xml:space="preserve">SOCIAL PSYCHOLOGY OF PREJUDICE: CONTACT THEORY, GROUP POSITION THEORY, </w:t>
      </w:r>
      <w:r w:rsidR="00450545">
        <w:rPr>
          <w:rFonts w:eastAsia="Calibri"/>
          <w:lang w:val="en-CA"/>
        </w:rPr>
        <w:t xml:space="preserve">SOCIALIZATION, </w:t>
      </w:r>
      <w:r w:rsidRPr="00F95303">
        <w:rPr>
          <w:rFonts w:eastAsia="Calibri"/>
          <w:lang w:val="en-CA"/>
        </w:rPr>
        <w:t>AND IMPLICIT BIAS</w:t>
      </w:r>
    </w:p>
    <w:p w14:paraId="228E7529" w14:textId="77777777" w:rsidR="00F92AEB" w:rsidRPr="00F95303" w:rsidRDefault="00F92AEB" w:rsidP="00F92AEB">
      <w:pPr>
        <w:autoSpaceDE w:val="0"/>
        <w:autoSpaceDN w:val="0"/>
        <w:adjustRightInd w:val="0"/>
        <w:rPr>
          <w:rFonts w:eastAsia="Calibri" w:cs="Arial"/>
          <w:szCs w:val="24"/>
          <w:lang w:val="en-CA"/>
        </w:rPr>
      </w:pPr>
    </w:p>
    <w:p w14:paraId="58FBC3A0" w14:textId="05F3134E" w:rsidR="00F92AEB" w:rsidRPr="00F95303" w:rsidRDefault="00F92AEB" w:rsidP="005E512F">
      <w:pPr>
        <w:ind w:left="720" w:hanging="720"/>
        <w:rPr>
          <w:rFonts w:cs="Arial"/>
          <w:szCs w:val="24"/>
        </w:rPr>
      </w:pPr>
      <w:r w:rsidRPr="00F95303">
        <w:rPr>
          <w:rFonts w:cs="Arial"/>
          <w:szCs w:val="24"/>
        </w:rPr>
        <w:t>Allport, Gordon W. 1954. “Chapter 1: What is the Problem?” and “Chapter 16: The Effect of</w:t>
      </w:r>
      <w:r>
        <w:rPr>
          <w:rFonts w:cs="Arial"/>
          <w:szCs w:val="24"/>
        </w:rPr>
        <w:t xml:space="preserve"> </w:t>
      </w:r>
      <w:r w:rsidRPr="00F95303">
        <w:rPr>
          <w:rFonts w:cs="Arial"/>
          <w:szCs w:val="24"/>
        </w:rPr>
        <w:t xml:space="preserve">Contact” </w:t>
      </w:r>
      <w:proofErr w:type="gramStart"/>
      <w:r w:rsidRPr="00F95303">
        <w:rPr>
          <w:rFonts w:cs="Arial"/>
          <w:szCs w:val="24"/>
        </w:rPr>
        <w:t xml:space="preserve">in </w:t>
      </w:r>
      <w:r w:rsidRPr="00F95303">
        <w:rPr>
          <w:rFonts w:cs="Arial"/>
          <w:i/>
          <w:szCs w:val="24"/>
        </w:rPr>
        <w:t>The Nature of Prejudice</w:t>
      </w:r>
      <w:proofErr w:type="gramEnd"/>
      <w:r w:rsidRPr="00F95303">
        <w:rPr>
          <w:rFonts w:cs="Arial"/>
          <w:szCs w:val="24"/>
        </w:rPr>
        <w:t xml:space="preserve">. Boston: Beacon Press. </w:t>
      </w:r>
    </w:p>
    <w:p w14:paraId="6640C44A" w14:textId="59385A3F" w:rsidR="00F92AEB" w:rsidRPr="00F95303" w:rsidRDefault="00F92AEB" w:rsidP="005E512F">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Quillian</w:t>
      </w:r>
      <w:proofErr w:type="spellEnd"/>
      <w:r w:rsidRPr="00F95303">
        <w:rPr>
          <w:rFonts w:eastAsia="Calibri" w:cs="Arial"/>
          <w:szCs w:val="24"/>
          <w:lang w:val="en-CA"/>
        </w:rPr>
        <w:t xml:space="preserve">, Lincoln. 2006. “New Approaches to Understanding Racial Prejudice and Discrimination.” </w:t>
      </w:r>
      <w:r w:rsidRPr="00F95303">
        <w:rPr>
          <w:rFonts w:eastAsia="Calibri" w:cs="Arial"/>
          <w:i/>
          <w:szCs w:val="24"/>
          <w:lang w:val="en-CA"/>
        </w:rPr>
        <w:t xml:space="preserve">Annual Review of Sociology </w:t>
      </w:r>
      <w:r w:rsidRPr="00F95303">
        <w:rPr>
          <w:rFonts w:eastAsia="Calibri" w:cs="Arial"/>
          <w:szCs w:val="24"/>
          <w:lang w:val="en-CA"/>
        </w:rPr>
        <w:t>32: 299-328.</w:t>
      </w:r>
    </w:p>
    <w:p w14:paraId="502BC662" w14:textId="3B611426" w:rsidR="00F92AEB" w:rsidRDefault="00F92AEB" w:rsidP="005E512F">
      <w:pPr>
        <w:ind w:left="720" w:hanging="720"/>
        <w:rPr>
          <w:rFonts w:cs="Arial"/>
          <w:szCs w:val="24"/>
        </w:rPr>
      </w:pPr>
      <w:r w:rsidRPr="00F95303">
        <w:rPr>
          <w:rFonts w:cs="Arial"/>
          <w:szCs w:val="24"/>
        </w:rPr>
        <w:t>Denis, Jeffrey S. 2015. “Contact Theory in a Small-Town Settler-Colonial Context: The</w:t>
      </w:r>
      <w:r>
        <w:rPr>
          <w:rFonts w:cs="Arial"/>
          <w:szCs w:val="24"/>
        </w:rPr>
        <w:t xml:space="preserve"> </w:t>
      </w:r>
      <w:r w:rsidRPr="00F95303">
        <w:rPr>
          <w:rFonts w:cs="Arial"/>
          <w:szCs w:val="24"/>
        </w:rPr>
        <w:t xml:space="preserve">Reproduction of Laissez-Faire Racism in Indigenous-White Canadian Relations.” </w:t>
      </w:r>
      <w:r w:rsidRPr="00F95303">
        <w:rPr>
          <w:rFonts w:cs="Arial"/>
          <w:i/>
          <w:szCs w:val="24"/>
        </w:rPr>
        <w:t>American Sociological Review</w:t>
      </w:r>
      <w:r w:rsidRPr="00F95303">
        <w:rPr>
          <w:rFonts w:cs="Arial"/>
          <w:szCs w:val="24"/>
        </w:rPr>
        <w:t xml:space="preserve"> 80(1): 218-242. </w:t>
      </w:r>
    </w:p>
    <w:p w14:paraId="164EC59B" w14:textId="7541F913" w:rsidR="003144A8" w:rsidRPr="003144A8" w:rsidRDefault="003144A8" w:rsidP="003144A8">
      <w:pPr>
        <w:ind w:left="720" w:hanging="720"/>
        <w:rPr>
          <w:rFonts w:cs="Arial"/>
          <w:i/>
          <w:szCs w:val="24"/>
        </w:rPr>
      </w:pPr>
      <w:r w:rsidRPr="00F95303">
        <w:rPr>
          <w:rFonts w:eastAsia="Calibri" w:cs="Arial"/>
          <w:szCs w:val="24"/>
          <w:lang w:val="en-CA"/>
        </w:rPr>
        <w:t>Hughes, Diane, et al. 2006. “Parents’ Ethnic/Racial Socialization Practices: A Review of</w:t>
      </w:r>
      <w:r>
        <w:rPr>
          <w:rFonts w:eastAsia="Calibri" w:cs="Arial"/>
          <w:szCs w:val="24"/>
          <w:lang w:val="en-CA"/>
        </w:rPr>
        <w:t xml:space="preserve"> </w:t>
      </w:r>
      <w:r w:rsidRPr="00F95303">
        <w:rPr>
          <w:rFonts w:eastAsia="Calibri" w:cs="Arial"/>
          <w:szCs w:val="24"/>
          <w:lang w:val="en-CA"/>
        </w:rPr>
        <w:t xml:space="preserve">Research and Directions for Future Study.” </w:t>
      </w:r>
      <w:r w:rsidRPr="00F95303">
        <w:rPr>
          <w:rFonts w:cs="Arial"/>
          <w:i/>
          <w:szCs w:val="24"/>
          <w:lang w:val="en-CA"/>
        </w:rPr>
        <w:t>Developmental Psychology</w:t>
      </w:r>
      <w:r w:rsidRPr="00F95303">
        <w:rPr>
          <w:rFonts w:cs="Arial"/>
          <w:szCs w:val="24"/>
          <w:lang w:val="en-CA"/>
        </w:rPr>
        <w:t xml:space="preserve"> 42(5): 747-770.</w:t>
      </w:r>
    </w:p>
    <w:p w14:paraId="0BA731B2" w14:textId="1F2E4175" w:rsidR="00F92AEB" w:rsidRPr="00F95303" w:rsidRDefault="00F92AEB" w:rsidP="00F92AEB">
      <w:pPr>
        <w:numPr>
          <w:ilvl w:val="0"/>
          <w:numId w:val="18"/>
        </w:numPr>
        <w:autoSpaceDE w:val="0"/>
        <w:autoSpaceDN w:val="0"/>
        <w:adjustRightInd w:val="0"/>
        <w:spacing w:after="0" w:line="240" w:lineRule="auto"/>
        <w:rPr>
          <w:rFonts w:eastAsia="Calibri" w:cs="Arial"/>
          <w:i/>
          <w:szCs w:val="24"/>
          <w:lang w:val="en-CA"/>
        </w:rPr>
      </w:pPr>
      <w:r w:rsidRPr="00F95303">
        <w:rPr>
          <w:rFonts w:eastAsia="Calibri" w:cs="Arial"/>
          <w:i/>
          <w:szCs w:val="24"/>
          <w:lang w:val="en-CA"/>
        </w:rPr>
        <w:t>Recommended:</w:t>
      </w:r>
      <w:r w:rsidRPr="00F95303">
        <w:rPr>
          <w:rFonts w:eastAsia="Calibri" w:cs="Arial"/>
          <w:szCs w:val="24"/>
          <w:lang w:val="en-CA"/>
        </w:rPr>
        <w:t xml:space="preserve"> Adorno: </w:t>
      </w:r>
      <w:r w:rsidRPr="00F95303">
        <w:rPr>
          <w:rFonts w:eastAsia="Calibri" w:cs="Arial"/>
          <w:i/>
          <w:szCs w:val="24"/>
          <w:lang w:val="en-CA"/>
        </w:rPr>
        <w:t>The Authoritarian Personality</w:t>
      </w:r>
      <w:r w:rsidRPr="00F95303">
        <w:rPr>
          <w:rFonts w:eastAsia="Calibri" w:cs="Arial"/>
          <w:szCs w:val="24"/>
          <w:lang w:val="en-CA"/>
        </w:rPr>
        <w:t xml:space="preserve">; Banaji &amp; Greenwald: </w:t>
      </w:r>
      <w:r w:rsidRPr="00F95303">
        <w:rPr>
          <w:rFonts w:eastAsia="Calibri" w:cs="Arial"/>
          <w:i/>
          <w:szCs w:val="24"/>
          <w:lang w:val="en-CA"/>
        </w:rPr>
        <w:t>Blindspot</w:t>
      </w:r>
      <w:r w:rsidRPr="00F95303">
        <w:rPr>
          <w:rFonts w:eastAsia="Calibri" w:cs="Arial"/>
          <w:szCs w:val="24"/>
          <w:lang w:val="en-CA"/>
        </w:rPr>
        <w:t xml:space="preserve">; Banerjee et al: “Canadian Field Experiment Data”; Baumann &amp; Ho: “Cultural Schemas for Racial Identity in TV Advertising”; Blumer: “Race Prejudice as a Sense of Group Position”; </w:t>
      </w:r>
      <w:r w:rsidR="003144A8">
        <w:rPr>
          <w:rFonts w:eastAsia="Calibri" w:cs="Arial"/>
          <w:szCs w:val="24"/>
          <w:lang w:val="en-CA"/>
        </w:rPr>
        <w:t xml:space="preserve">Bobo &amp; Hutchings: “Perceptions of Racial Group Competition”; </w:t>
      </w:r>
      <w:r w:rsidRPr="00F95303">
        <w:rPr>
          <w:rFonts w:eastAsia="Calibri" w:cs="Arial"/>
          <w:szCs w:val="24"/>
          <w:lang w:val="en-CA"/>
        </w:rPr>
        <w:t xml:space="preserve">Bobo &amp; Tuan: </w:t>
      </w:r>
      <w:r w:rsidRPr="00F95303">
        <w:rPr>
          <w:rFonts w:eastAsia="Calibri" w:cs="Arial"/>
          <w:i/>
          <w:szCs w:val="24"/>
          <w:lang w:val="en-CA"/>
        </w:rPr>
        <w:t>Prejudice in Politics</w:t>
      </w:r>
      <w:r w:rsidRPr="00F95303">
        <w:rPr>
          <w:rFonts w:eastAsia="Calibri" w:cs="Arial"/>
          <w:szCs w:val="24"/>
          <w:lang w:val="en-CA"/>
        </w:rPr>
        <w:t xml:space="preserve">; Brown &amp; </w:t>
      </w:r>
      <w:proofErr w:type="spellStart"/>
      <w:r w:rsidRPr="00F95303">
        <w:rPr>
          <w:rFonts w:eastAsia="Calibri" w:cs="Arial"/>
          <w:szCs w:val="24"/>
          <w:lang w:val="en-CA"/>
        </w:rPr>
        <w:t>Hewstone</w:t>
      </w:r>
      <w:proofErr w:type="spellEnd"/>
      <w:r w:rsidRPr="00F95303">
        <w:rPr>
          <w:rFonts w:eastAsia="Calibri" w:cs="Arial"/>
          <w:szCs w:val="24"/>
          <w:lang w:val="en-CA"/>
        </w:rPr>
        <w:t xml:space="preserve">: “An Integrative Theory of Intergroup Contact”; Dixon, </w:t>
      </w:r>
      <w:proofErr w:type="spellStart"/>
      <w:r w:rsidRPr="00F95303">
        <w:rPr>
          <w:rFonts w:eastAsia="Calibri" w:cs="Arial"/>
          <w:szCs w:val="24"/>
          <w:lang w:val="en-CA"/>
        </w:rPr>
        <w:t>Durrheim</w:t>
      </w:r>
      <w:proofErr w:type="spellEnd"/>
      <w:r w:rsidRPr="00F95303">
        <w:rPr>
          <w:rFonts w:eastAsia="Calibri" w:cs="Arial"/>
          <w:szCs w:val="24"/>
          <w:lang w:val="en-CA"/>
        </w:rPr>
        <w:t xml:space="preserve">, &amp; </w:t>
      </w:r>
      <w:proofErr w:type="spellStart"/>
      <w:r w:rsidRPr="00F95303">
        <w:rPr>
          <w:rFonts w:eastAsia="Calibri" w:cs="Arial"/>
          <w:szCs w:val="24"/>
          <w:lang w:val="en-CA"/>
        </w:rPr>
        <w:t>Tredoux</w:t>
      </w:r>
      <w:proofErr w:type="spellEnd"/>
      <w:r w:rsidRPr="00F95303">
        <w:rPr>
          <w:rFonts w:eastAsia="Calibri" w:cs="Arial"/>
          <w:szCs w:val="24"/>
          <w:lang w:val="en-CA"/>
        </w:rPr>
        <w:t xml:space="preserve">: “Beyond the Optimal Contact Strategy”; </w:t>
      </w:r>
      <w:proofErr w:type="spellStart"/>
      <w:r w:rsidRPr="00F95303">
        <w:rPr>
          <w:rFonts w:eastAsia="Calibri" w:cs="Arial"/>
          <w:szCs w:val="24"/>
          <w:lang w:val="en-CA"/>
        </w:rPr>
        <w:t>Essed</w:t>
      </w:r>
      <w:proofErr w:type="spellEnd"/>
      <w:r w:rsidRPr="00F95303">
        <w:rPr>
          <w:rFonts w:eastAsia="Calibri" w:cs="Arial"/>
          <w:szCs w:val="24"/>
          <w:lang w:val="en-CA"/>
        </w:rPr>
        <w:t xml:space="preserve">: </w:t>
      </w:r>
      <w:r w:rsidRPr="00F95303">
        <w:rPr>
          <w:rFonts w:eastAsia="Calibri" w:cs="Arial"/>
          <w:i/>
          <w:szCs w:val="24"/>
          <w:lang w:val="en-CA"/>
        </w:rPr>
        <w:t>Understanding Everyday Racism</w:t>
      </w:r>
      <w:r w:rsidRPr="00F95303">
        <w:rPr>
          <w:rFonts w:eastAsia="Calibri" w:cs="Arial"/>
          <w:szCs w:val="24"/>
          <w:lang w:val="en-CA"/>
        </w:rPr>
        <w:t xml:space="preserve">; Fromm: </w:t>
      </w:r>
      <w:r w:rsidRPr="00F95303">
        <w:rPr>
          <w:rFonts w:eastAsia="Calibri" w:cs="Arial"/>
          <w:i/>
          <w:iCs/>
          <w:szCs w:val="24"/>
          <w:lang w:val="en-CA"/>
        </w:rPr>
        <w:t>Escape From Freedom</w:t>
      </w:r>
      <w:r w:rsidRPr="00F95303">
        <w:rPr>
          <w:rFonts w:eastAsia="Calibri" w:cs="Arial"/>
          <w:szCs w:val="24"/>
          <w:lang w:val="en-CA"/>
        </w:rPr>
        <w:t xml:space="preserve">; Hopkins &amp; Kahani-Hopkins: “Minority Group Members’ Theories of Intergroup Contact: A Case Study of British Muslims”; O’Brien &amp; </w:t>
      </w:r>
      <w:proofErr w:type="spellStart"/>
      <w:r w:rsidRPr="00F95303">
        <w:rPr>
          <w:rFonts w:eastAsia="Calibri" w:cs="Arial"/>
          <w:szCs w:val="24"/>
          <w:lang w:val="en-CA"/>
        </w:rPr>
        <w:t>Korgen</w:t>
      </w:r>
      <w:proofErr w:type="spellEnd"/>
      <w:r w:rsidRPr="00F95303">
        <w:rPr>
          <w:rFonts w:eastAsia="Calibri" w:cs="Arial"/>
          <w:szCs w:val="24"/>
          <w:lang w:val="en-CA"/>
        </w:rPr>
        <w:t xml:space="preserve">: “The Declining Significance of Contact in a Color-Blind Society”; Pettigrew &amp; </w:t>
      </w:r>
      <w:proofErr w:type="spellStart"/>
      <w:r w:rsidRPr="00F95303">
        <w:rPr>
          <w:rFonts w:eastAsia="Calibri" w:cs="Arial"/>
          <w:szCs w:val="24"/>
          <w:lang w:val="en-CA"/>
        </w:rPr>
        <w:t>Tropp</w:t>
      </w:r>
      <w:proofErr w:type="spellEnd"/>
      <w:r w:rsidRPr="00F95303">
        <w:rPr>
          <w:rFonts w:eastAsia="Calibri" w:cs="Arial"/>
          <w:szCs w:val="24"/>
          <w:lang w:val="en-CA"/>
        </w:rPr>
        <w:t xml:space="preserve">: “A Meta-Analytic Test of Intergroup Contact Theory”; </w:t>
      </w:r>
      <w:proofErr w:type="spellStart"/>
      <w:r w:rsidRPr="00F95303">
        <w:rPr>
          <w:rFonts w:eastAsia="Calibri" w:cs="Arial"/>
          <w:szCs w:val="24"/>
          <w:lang w:val="en-CA"/>
        </w:rPr>
        <w:t>Sidanius</w:t>
      </w:r>
      <w:proofErr w:type="spellEnd"/>
      <w:r w:rsidRPr="00F95303">
        <w:rPr>
          <w:rFonts w:eastAsia="Calibri" w:cs="Arial"/>
          <w:szCs w:val="24"/>
          <w:lang w:val="en-CA"/>
        </w:rPr>
        <w:t xml:space="preserve"> &amp; </w:t>
      </w:r>
      <w:proofErr w:type="spellStart"/>
      <w:r w:rsidRPr="00F95303">
        <w:rPr>
          <w:rFonts w:eastAsia="Calibri" w:cs="Arial"/>
          <w:szCs w:val="24"/>
          <w:lang w:val="en-CA"/>
        </w:rPr>
        <w:t>Pratto</w:t>
      </w:r>
      <w:proofErr w:type="spellEnd"/>
      <w:r w:rsidRPr="00F95303">
        <w:rPr>
          <w:rFonts w:eastAsia="Calibri" w:cs="Arial"/>
          <w:szCs w:val="24"/>
          <w:lang w:val="en-CA"/>
        </w:rPr>
        <w:t xml:space="preserve">: </w:t>
      </w:r>
      <w:r w:rsidRPr="00F95303">
        <w:rPr>
          <w:rFonts w:eastAsia="Calibri" w:cs="Arial"/>
          <w:i/>
          <w:szCs w:val="24"/>
          <w:lang w:val="en-CA"/>
        </w:rPr>
        <w:t>Social Dominance</w:t>
      </w:r>
      <w:r w:rsidRPr="00F95303">
        <w:rPr>
          <w:rFonts w:eastAsia="Calibri" w:cs="Arial"/>
          <w:szCs w:val="24"/>
          <w:lang w:val="en-CA"/>
        </w:rPr>
        <w:t xml:space="preserve">; Tajfel: </w:t>
      </w:r>
      <w:r w:rsidRPr="00F95303">
        <w:rPr>
          <w:rFonts w:eastAsia="Calibri" w:cs="Arial"/>
          <w:i/>
          <w:szCs w:val="24"/>
          <w:lang w:val="en-CA"/>
        </w:rPr>
        <w:t>Social Identity and Intergroup Relations</w:t>
      </w:r>
      <w:r w:rsidRPr="00F95303">
        <w:rPr>
          <w:rFonts w:eastAsia="Calibri" w:cs="Arial"/>
          <w:szCs w:val="24"/>
          <w:lang w:val="en-CA"/>
        </w:rPr>
        <w:t xml:space="preserve">; Van </w:t>
      </w:r>
      <w:proofErr w:type="spellStart"/>
      <w:r w:rsidRPr="00F95303">
        <w:rPr>
          <w:rFonts w:eastAsia="Calibri" w:cs="Arial"/>
          <w:szCs w:val="24"/>
          <w:lang w:val="en-CA"/>
        </w:rPr>
        <w:t>Ausdale</w:t>
      </w:r>
      <w:proofErr w:type="spellEnd"/>
      <w:r w:rsidRPr="00F95303">
        <w:rPr>
          <w:rFonts w:eastAsia="Calibri" w:cs="Arial"/>
          <w:szCs w:val="24"/>
          <w:lang w:val="en-CA"/>
        </w:rPr>
        <w:t xml:space="preserve"> &amp; Feagin: “Using Racial and Ethnic Concepts: The Critical Case of Very Young Children”</w:t>
      </w:r>
    </w:p>
    <w:p w14:paraId="7582AAB4" w14:textId="77777777" w:rsidR="00F92AEB" w:rsidRPr="00F95303" w:rsidRDefault="00F92AEB" w:rsidP="00F92AEB">
      <w:pPr>
        <w:autoSpaceDE w:val="0"/>
        <w:autoSpaceDN w:val="0"/>
        <w:adjustRightInd w:val="0"/>
        <w:rPr>
          <w:rFonts w:eastAsia="Calibri" w:cs="Arial"/>
          <w:szCs w:val="24"/>
          <w:lang w:val="en-CA"/>
        </w:rPr>
      </w:pPr>
    </w:p>
    <w:p w14:paraId="30DBB3E0" w14:textId="77777777" w:rsidR="00F92AEB" w:rsidRPr="00F95303" w:rsidRDefault="00F92AEB" w:rsidP="00EB6354">
      <w:pPr>
        <w:pStyle w:val="Heading3"/>
        <w:ind w:left="3600" w:hanging="2880"/>
        <w:rPr>
          <w:rFonts w:eastAsia="Calibri"/>
          <w:lang w:val="en-CA"/>
        </w:rPr>
      </w:pPr>
      <w:r w:rsidRPr="00F95303">
        <w:rPr>
          <w:rFonts w:eastAsia="Calibri"/>
          <w:lang w:val="en-CA"/>
        </w:rPr>
        <w:lastRenderedPageBreak/>
        <w:t>Week #5: October 27</w:t>
      </w:r>
      <w:r w:rsidRPr="00F95303">
        <w:rPr>
          <w:rFonts w:eastAsia="Calibri"/>
          <w:lang w:val="en-CA"/>
        </w:rPr>
        <w:tab/>
        <w:t>NEO-MARXIST AND CRITICAL RACE THEORIES: RACE, CLASS, AND IDEOLOGY</w:t>
      </w:r>
    </w:p>
    <w:p w14:paraId="77907535" w14:textId="77777777" w:rsidR="00F92AEB" w:rsidRPr="00F95303" w:rsidRDefault="00F92AEB" w:rsidP="00F92AEB">
      <w:pPr>
        <w:autoSpaceDE w:val="0"/>
        <w:autoSpaceDN w:val="0"/>
        <w:adjustRightInd w:val="0"/>
        <w:rPr>
          <w:rFonts w:eastAsia="Calibri" w:cs="Arial"/>
          <w:szCs w:val="24"/>
          <w:lang w:val="en-CA"/>
        </w:rPr>
      </w:pPr>
    </w:p>
    <w:p w14:paraId="5F9A60D5" w14:textId="28D4E62D" w:rsidR="00F92AEB" w:rsidRPr="00F95303" w:rsidRDefault="00F92AEB" w:rsidP="005E512F">
      <w:pPr>
        <w:ind w:left="720" w:hanging="720"/>
        <w:rPr>
          <w:rFonts w:cs="Arial"/>
          <w:szCs w:val="24"/>
        </w:rPr>
      </w:pPr>
      <w:proofErr w:type="spellStart"/>
      <w:r w:rsidRPr="00F95303">
        <w:rPr>
          <w:rFonts w:cs="Arial"/>
          <w:szCs w:val="24"/>
        </w:rPr>
        <w:t>Bonacich</w:t>
      </w:r>
      <w:proofErr w:type="spellEnd"/>
      <w:r w:rsidRPr="00F95303">
        <w:rPr>
          <w:rFonts w:cs="Arial"/>
          <w:szCs w:val="24"/>
        </w:rPr>
        <w:t xml:space="preserve">, Edna. 1999. “Class Approaches to Ethnicity and Race.” </w:t>
      </w:r>
      <w:r w:rsidRPr="00F95303">
        <w:rPr>
          <w:rFonts w:cs="Arial"/>
          <w:i/>
          <w:szCs w:val="24"/>
        </w:rPr>
        <w:t xml:space="preserve">Critical Sociology </w:t>
      </w:r>
      <w:r w:rsidRPr="00F95303">
        <w:rPr>
          <w:rFonts w:cs="Arial"/>
          <w:szCs w:val="24"/>
        </w:rPr>
        <w:t>25: 166-194.</w:t>
      </w:r>
    </w:p>
    <w:p w14:paraId="7F319479" w14:textId="63354619" w:rsidR="00F92AEB"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Bonilla-Silva, Eduardo. 2003. “Racial Attitudes or Racial Ideology? An Alternative Paradigm for</w:t>
      </w:r>
      <w:r>
        <w:rPr>
          <w:rFonts w:eastAsia="Calibri" w:cs="Arial"/>
          <w:szCs w:val="24"/>
          <w:lang w:val="en-CA"/>
        </w:rPr>
        <w:t xml:space="preserve"> </w:t>
      </w:r>
      <w:r w:rsidRPr="00F95303">
        <w:rPr>
          <w:rFonts w:eastAsia="Calibri" w:cs="Arial"/>
          <w:szCs w:val="24"/>
          <w:lang w:val="en-CA"/>
        </w:rPr>
        <w:t xml:space="preserve">Examining Actors’ Racial Views.” </w:t>
      </w:r>
      <w:r w:rsidRPr="00F95303">
        <w:rPr>
          <w:rFonts w:eastAsia="Calibri" w:cs="Arial"/>
          <w:i/>
          <w:szCs w:val="24"/>
          <w:lang w:val="en-CA"/>
        </w:rPr>
        <w:t xml:space="preserve">Journal of Political Ideologies </w:t>
      </w:r>
      <w:r w:rsidRPr="00F95303">
        <w:rPr>
          <w:rFonts w:eastAsia="Calibri" w:cs="Arial"/>
          <w:szCs w:val="24"/>
          <w:lang w:val="en-CA"/>
        </w:rPr>
        <w:t>8(1): 63-82.</w:t>
      </w:r>
    </w:p>
    <w:p w14:paraId="0DCF111D" w14:textId="2785DA8C" w:rsidR="00246BDD" w:rsidRPr="00F95303" w:rsidRDefault="00246BDD" w:rsidP="00246BDD">
      <w:pPr>
        <w:autoSpaceDE w:val="0"/>
        <w:autoSpaceDN w:val="0"/>
        <w:adjustRightInd w:val="0"/>
        <w:ind w:left="720" w:hanging="720"/>
        <w:rPr>
          <w:rFonts w:eastAsia="Calibri" w:cs="Arial"/>
          <w:szCs w:val="24"/>
          <w:lang w:val="en-CA"/>
        </w:rPr>
      </w:pPr>
      <w:r w:rsidRPr="00246BDD">
        <w:rPr>
          <w:rFonts w:eastAsia="Calibri" w:cs="Arial"/>
          <w:szCs w:val="24"/>
          <w:lang w:val="en-CA"/>
        </w:rPr>
        <w:t>Maynard, Robyn. 2017. “The Black Side of the Mosaic: Slavery, Racial Capitalism, and the</w:t>
      </w:r>
      <w:r>
        <w:rPr>
          <w:rFonts w:eastAsia="Calibri" w:cs="Arial"/>
          <w:szCs w:val="24"/>
          <w:lang w:val="en-CA"/>
        </w:rPr>
        <w:t xml:space="preserve"> </w:t>
      </w:r>
      <w:r w:rsidRPr="00246BDD">
        <w:rPr>
          <w:rFonts w:eastAsia="Calibri" w:cs="Arial"/>
          <w:szCs w:val="24"/>
          <w:lang w:val="en-CA"/>
        </w:rPr>
        <w:t>Making of Contemporary Black Poverty.” Chapter 2 in</w:t>
      </w:r>
      <w:r w:rsidRPr="00246BDD">
        <w:rPr>
          <w:rFonts w:eastAsia="Calibri" w:cs="Arial"/>
          <w:szCs w:val="24"/>
        </w:rPr>
        <w:t xml:space="preserve"> </w:t>
      </w:r>
      <w:r w:rsidRPr="00246BDD">
        <w:rPr>
          <w:rFonts w:eastAsia="Calibri" w:cs="Arial"/>
          <w:i/>
          <w:iCs/>
          <w:szCs w:val="24"/>
        </w:rPr>
        <w:t>Policing Black Lives: State Violence in Canada from Slavery to the Present</w:t>
      </w:r>
      <w:r w:rsidRPr="00246BDD">
        <w:rPr>
          <w:rFonts w:eastAsia="Calibri" w:cs="Arial"/>
          <w:szCs w:val="24"/>
        </w:rPr>
        <w:t>. Fernwood.</w:t>
      </w:r>
    </w:p>
    <w:p w14:paraId="40C978FA" w14:textId="55804F1D" w:rsidR="00F92AEB" w:rsidRPr="00F95303" w:rsidRDefault="00F92AEB" w:rsidP="00F92AEB">
      <w:pPr>
        <w:numPr>
          <w:ilvl w:val="0"/>
          <w:numId w:val="25"/>
        </w:numPr>
        <w:autoSpaceDE w:val="0"/>
        <w:autoSpaceDN w:val="0"/>
        <w:adjustRightInd w:val="0"/>
        <w:spacing w:after="0" w:line="240" w:lineRule="auto"/>
        <w:rPr>
          <w:rFonts w:eastAsia="Calibri" w:cs="Arial"/>
          <w:szCs w:val="24"/>
          <w:lang w:val="en-CA"/>
        </w:rPr>
      </w:pPr>
      <w:r w:rsidRPr="00F95303">
        <w:rPr>
          <w:rFonts w:eastAsia="Calibri" w:cs="Arial"/>
          <w:i/>
          <w:szCs w:val="24"/>
          <w:lang w:val="en-CA"/>
        </w:rPr>
        <w:t>Recommended:</w:t>
      </w:r>
      <w:r w:rsidRPr="00F95303">
        <w:rPr>
          <w:rFonts w:eastAsia="Calibri" w:cs="Arial"/>
          <w:szCs w:val="24"/>
          <w:lang w:val="en-CA"/>
        </w:rPr>
        <w:t xml:space="preserve"> Ashe &amp; </w:t>
      </w:r>
      <w:proofErr w:type="spellStart"/>
      <w:r w:rsidRPr="00F95303">
        <w:rPr>
          <w:rFonts w:eastAsia="Calibri" w:cs="Arial"/>
          <w:szCs w:val="24"/>
          <w:lang w:val="en-CA"/>
        </w:rPr>
        <w:t>McGeever</w:t>
      </w:r>
      <w:proofErr w:type="spellEnd"/>
      <w:r w:rsidRPr="00F95303">
        <w:rPr>
          <w:rFonts w:eastAsia="Calibri" w:cs="Arial"/>
          <w:szCs w:val="24"/>
          <w:lang w:val="en-CA"/>
        </w:rPr>
        <w:t xml:space="preserve">: “Marxism, Racism and the Construction of ‘Race’”; Blauner: </w:t>
      </w:r>
      <w:r w:rsidRPr="00F95303">
        <w:rPr>
          <w:rFonts w:eastAsia="Calibri" w:cs="Arial"/>
          <w:i/>
          <w:iCs/>
          <w:szCs w:val="24"/>
          <w:lang w:val="en-CA"/>
        </w:rPr>
        <w:t>Racial Oppression in America</w:t>
      </w:r>
      <w:r w:rsidRPr="00F95303">
        <w:rPr>
          <w:rFonts w:eastAsia="Calibri" w:cs="Arial"/>
          <w:szCs w:val="24"/>
          <w:lang w:val="en-CA"/>
        </w:rPr>
        <w:t xml:space="preserve">; Bonilla-Silva: </w:t>
      </w:r>
      <w:r w:rsidRPr="00F95303">
        <w:rPr>
          <w:rFonts w:eastAsia="Calibri" w:cs="Arial"/>
          <w:i/>
          <w:szCs w:val="24"/>
          <w:lang w:val="en-CA"/>
        </w:rPr>
        <w:t>Racism without Racists</w:t>
      </w:r>
      <w:r w:rsidRPr="00F95303">
        <w:rPr>
          <w:rFonts w:eastAsia="Calibri" w:cs="Arial"/>
          <w:szCs w:val="24"/>
          <w:lang w:val="en-CA"/>
        </w:rPr>
        <w:t xml:space="preserve">; Cox: </w:t>
      </w:r>
      <w:r w:rsidRPr="00F95303">
        <w:rPr>
          <w:rFonts w:eastAsia="Calibri" w:cs="Arial"/>
          <w:i/>
          <w:szCs w:val="24"/>
          <w:lang w:val="en-CA"/>
        </w:rPr>
        <w:t>Caste, Class, and Race: A Study in Social Dynamics</w:t>
      </w:r>
      <w:r w:rsidRPr="00F95303">
        <w:rPr>
          <w:rFonts w:eastAsia="Calibri" w:cs="Arial"/>
          <w:szCs w:val="24"/>
          <w:lang w:val="en-CA"/>
        </w:rPr>
        <w:t xml:space="preserve">; Delgado &amp; </w:t>
      </w:r>
      <w:proofErr w:type="spellStart"/>
      <w:r w:rsidRPr="00F95303">
        <w:rPr>
          <w:rFonts w:eastAsia="Calibri" w:cs="Arial"/>
          <w:szCs w:val="24"/>
          <w:lang w:val="en-CA"/>
        </w:rPr>
        <w:t>Stefancic</w:t>
      </w:r>
      <w:proofErr w:type="spellEnd"/>
      <w:r w:rsidRPr="00F95303">
        <w:rPr>
          <w:rFonts w:eastAsia="Calibri" w:cs="Arial"/>
          <w:szCs w:val="24"/>
          <w:lang w:val="en-CA"/>
        </w:rPr>
        <w:t xml:space="preserve">: </w:t>
      </w:r>
      <w:r w:rsidRPr="00F95303">
        <w:rPr>
          <w:rFonts w:eastAsia="Calibri" w:cs="Arial"/>
          <w:i/>
          <w:szCs w:val="24"/>
          <w:lang w:val="en-CA"/>
        </w:rPr>
        <w:t>Critical Race Theory: An Introduction</w:t>
      </w:r>
      <w:r w:rsidRPr="00F95303">
        <w:rPr>
          <w:rFonts w:eastAsia="Calibri" w:cs="Arial"/>
          <w:szCs w:val="24"/>
          <w:lang w:val="en-CA"/>
        </w:rPr>
        <w:t xml:space="preserve">; Dunk: </w:t>
      </w:r>
      <w:r w:rsidRPr="00F95303">
        <w:rPr>
          <w:rFonts w:eastAsia="Calibri" w:cs="Arial"/>
          <w:i/>
          <w:szCs w:val="24"/>
          <w:lang w:val="en-CA"/>
        </w:rPr>
        <w:t>It’s a Working Man’s Town</w:t>
      </w:r>
      <w:r w:rsidRPr="00F95303">
        <w:rPr>
          <w:rFonts w:eastAsia="Calibri" w:cs="Arial"/>
          <w:szCs w:val="24"/>
          <w:lang w:val="en-CA"/>
        </w:rPr>
        <w:t xml:space="preserve">; Feagin: </w:t>
      </w:r>
      <w:r w:rsidRPr="00F95303">
        <w:rPr>
          <w:rFonts w:eastAsia="Calibri" w:cs="Arial"/>
          <w:i/>
          <w:szCs w:val="24"/>
          <w:lang w:val="en-CA"/>
        </w:rPr>
        <w:t>The White Racial Frame</w:t>
      </w:r>
      <w:r w:rsidRPr="00F95303">
        <w:rPr>
          <w:rFonts w:eastAsia="Calibri" w:cs="Arial"/>
          <w:szCs w:val="24"/>
          <w:lang w:val="en-CA"/>
        </w:rPr>
        <w:t xml:space="preserve">; </w:t>
      </w:r>
      <w:proofErr w:type="spellStart"/>
      <w:r w:rsidRPr="00F95303">
        <w:rPr>
          <w:rFonts w:eastAsia="Calibri" w:cs="Arial"/>
          <w:szCs w:val="24"/>
          <w:lang w:val="en-CA"/>
        </w:rPr>
        <w:t>Galabuzi</w:t>
      </w:r>
      <w:proofErr w:type="spellEnd"/>
      <w:r w:rsidRPr="00F95303">
        <w:rPr>
          <w:rFonts w:eastAsia="Calibri" w:cs="Arial"/>
          <w:szCs w:val="24"/>
          <w:lang w:val="en-CA"/>
        </w:rPr>
        <w:t xml:space="preserve">: </w:t>
      </w:r>
      <w:r w:rsidRPr="00F95303">
        <w:rPr>
          <w:rFonts w:eastAsia="Calibri" w:cs="Arial"/>
          <w:i/>
          <w:szCs w:val="24"/>
          <w:lang w:val="en-CA"/>
        </w:rPr>
        <w:t>Canada’s Economic Apartheid</w:t>
      </w:r>
      <w:r w:rsidRPr="00F95303">
        <w:rPr>
          <w:rFonts w:eastAsia="Calibri" w:cs="Arial"/>
          <w:szCs w:val="24"/>
          <w:lang w:val="en-CA"/>
        </w:rPr>
        <w:t xml:space="preserve">; Goldberg: </w:t>
      </w:r>
      <w:r w:rsidRPr="00F95303">
        <w:rPr>
          <w:rFonts w:eastAsia="Calibri" w:cs="Arial"/>
          <w:i/>
          <w:szCs w:val="24"/>
          <w:lang w:val="en-CA"/>
        </w:rPr>
        <w:t>The Racial State</w:t>
      </w:r>
      <w:r w:rsidRPr="00F95303">
        <w:rPr>
          <w:rFonts w:eastAsia="Calibri" w:cs="Arial"/>
          <w:szCs w:val="24"/>
          <w:lang w:val="en-CA"/>
        </w:rPr>
        <w:t xml:space="preserve">; </w:t>
      </w:r>
      <w:r w:rsidR="008A31C5" w:rsidRPr="00F95303">
        <w:rPr>
          <w:rFonts w:eastAsia="Calibri" w:cs="Arial"/>
          <w:szCs w:val="24"/>
          <w:lang w:val="en-CA"/>
        </w:rPr>
        <w:t>Harrell</w:t>
      </w:r>
      <w:r w:rsidR="003619B7">
        <w:rPr>
          <w:rFonts w:eastAsia="Calibri" w:cs="Arial"/>
          <w:szCs w:val="24"/>
          <w:lang w:val="en-CA"/>
        </w:rPr>
        <w:t xml:space="preserve">, </w:t>
      </w:r>
      <w:proofErr w:type="spellStart"/>
      <w:r w:rsidR="003619B7">
        <w:rPr>
          <w:rFonts w:eastAsia="Calibri" w:cs="Arial"/>
          <w:szCs w:val="24"/>
          <w:lang w:val="en-CA"/>
        </w:rPr>
        <w:t>Soroka</w:t>
      </w:r>
      <w:proofErr w:type="spellEnd"/>
      <w:r w:rsidR="003619B7">
        <w:rPr>
          <w:rFonts w:eastAsia="Calibri" w:cs="Arial"/>
          <w:szCs w:val="24"/>
          <w:lang w:val="en-CA"/>
        </w:rPr>
        <w:t>, &amp; Ladner</w:t>
      </w:r>
      <w:r w:rsidR="008A31C5" w:rsidRPr="00F95303">
        <w:rPr>
          <w:rFonts w:eastAsia="Calibri" w:cs="Arial"/>
          <w:szCs w:val="24"/>
          <w:lang w:val="en-CA"/>
        </w:rPr>
        <w:t xml:space="preserve">: “Public Opinion, Prejudice, and the Racialization of Welfare in Canada”; </w:t>
      </w:r>
      <w:r w:rsidRPr="00F95303">
        <w:rPr>
          <w:rFonts w:eastAsia="Calibri" w:cs="Arial"/>
          <w:szCs w:val="24"/>
          <w:lang w:val="en-CA"/>
        </w:rPr>
        <w:t xml:space="preserve">Henry &amp; </w:t>
      </w:r>
      <w:proofErr w:type="spellStart"/>
      <w:r w:rsidRPr="00F95303">
        <w:rPr>
          <w:rFonts w:eastAsia="Calibri" w:cs="Arial"/>
          <w:szCs w:val="24"/>
          <w:lang w:val="en-CA"/>
        </w:rPr>
        <w:t>Tator</w:t>
      </w:r>
      <w:proofErr w:type="spellEnd"/>
      <w:r w:rsidRPr="00F95303">
        <w:rPr>
          <w:rFonts w:eastAsia="Calibri" w:cs="Arial"/>
          <w:szCs w:val="24"/>
          <w:lang w:val="en-CA"/>
        </w:rPr>
        <w:t xml:space="preserve">: </w:t>
      </w:r>
      <w:r w:rsidRPr="00F95303">
        <w:rPr>
          <w:rFonts w:eastAsia="Calibri" w:cs="Arial"/>
          <w:i/>
          <w:szCs w:val="24"/>
          <w:lang w:val="en-CA"/>
        </w:rPr>
        <w:t>The Colour of Democracy</w:t>
      </w:r>
      <w:r w:rsidRPr="00F95303">
        <w:rPr>
          <w:rFonts w:eastAsia="Calibri" w:cs="Arial"/>
          <w:szCs w:val="24"/>
          <w:lang w:val="en-CA"/>
        </w:rPr>
        <w:t xml:space="preserve">; Malcom X: </w:t>
      </w:r>
      <w:r w:rsidRPr="00F95303">
        <w:rPr>
          <w:rFonts w:eastAsia="Calibri" w:cs="Arial"/>
          <w:i/>
          <w:iCs/>
          <w:szCs w:val="24"/>
          <w:lang w:val="en-CA"/>
        </w:rPr>
        <w:t>By Any Means Necessary</w:t>
      </w:r>
      <w:r w:rsidRPr="00F95303">
        <w:rPr>
          <w:rFonts w:eastAsia="Calibri" w:cs="Arial"/>
          <w:szCs w:val="24"/>
          <w:lang w:val="en-CA"/>
        </w:rPr>
        <w:t xml:space="preserve">; Massey &amp; Denton: </w:t>
      </w:r>
      <w:r w:rsidRPr="00F95303">
        <w:rPr>
          <w:rFonts w:eastAsia="Calibri" w:cs="Arial"/>
          <w:i/>
          <w:szCs w:val="24"/>
          <w:lang w:val="en-CA"/>
        </w:rPr>
        <w:t>American Apartheid</w:t>
      </w:r>
      <w:r w:rsidRPr="00F95303">
        <w:rPr>
          <w:rFonts w:eastAsia="Calibri" w:cs="Arial"/>
          <w:szCs w:val="24"/>
          <w:lang w:val="en-CA"/>
        </w:rPr>
        <w:t xml:space="preserve">; Miles &amp; Brown: </w:t>
      </w:r>
      <w:r w:rsidRPr="00F95303">
        <w:rPr>
          <w:rFonts w:eastAsia="Calibri" w:cs="Arial"/>
          <w:i/>
          <w:iCs/>
          <w:szCs w:val="24"/>
          <w:lang w:val="en-CA"/>
        </w:rPr>
        <w:t>Racism</w:t>
      </w:r>
      <w:r w:rsidRPr="00F95303">
        <w:rPr>
          <w:rFonts w:eastAsia="Calibri" w:cs="Arial"/>
          <w:szCs w:val="24"/>
          <w:lang w:val="en-CA"/>
        </w:rPr>
        <w:t xml:space="preserve">; Mills: </w:t>
      </w:r>
      <w:r w:rsidRPr="00F95303">
        <w:rPr>
          <w:rFonts w:eastAsia="Calibri" w:cs="Arial"/>
          <w:i/>
          <w:iCs/>
          <w:szCs w:val="24"/>
          <w:lang w:val="en-CA"/>
        </w:rPr>
        <w:t>The Racial Contract</w:t>
      </w:r>
      <w:r w:rsidRPr="00F95303">
        <w:rPr>
          <w:rFonts w:eastAsia="Calibri" w:cs="Arial"/>
          <w:szCs w:val="24"/>
          <w:lang w:val="en-CA"/>
        </w:rPr>
        <w:t xml:space="preserve">; Omi &amp; Winant: </w:t>
      </w:r>
      <w:r w:rsidRPr="00F95303">
        <w:rPr>
          <w:rFonts w:eastAsia="Calibri" w:cs="Arial"/>
          <w:i/>
          <w:szCs w:val="24"/>
          <w:lang w:val="en-CA"/>
        </w:rPr>
        <w:t>Racial Formation in the United States</w:t>
      </w:r>
      <w:r w:rsidRPr="00F95303">
        <w:rPr>
          <w:rFonts w:eastAsia="Calibri" w:cs="Arial"/>
          <w:szCs w:val="24"/>
          <w:lang w:val="en-CA"/>
        </w:rPr>
        <w:t xml:space="preserve">; </w:t>
      </w:r>
      <w:r w:rsidR="00450545">
        <w:rPr>
          <w:rFonts w:eastAsia="Calibri" w:cs="Arial"/>
          <w:szCs w:val="24"/>
          <w:lang w:val="en-CA"/>
        </w:rPr>
        <w:t xml:space="preserve">Robertson: “Invisibility in the Color-Blind Era”; </w:t>
      </w:r>
      <w:r w:rsidRPr="00F95303">
        <w:rPr>
          <w:rFonts w:eastAsia="Calibri" w:cs="Arial"/>
          <w:szCs w:val="24"/>
          <w:lang w:val="en-CA"/>
        </w:rPr>
        <w:t xml:space="preserve">Robinson: </w:t>
      </w:r>
      <w:r w:rsidRPr="00F95303">
        <w:rPr>
          <w:rFonts w:eastAsia="Calibri" w:cs="Arial"/>
          <w:i/>
          <w:iCs/>
          <w:szCs w:val="24"/>
          <w:lang w:val="en-CA"/>
        </w:rPr>
        <w:t>Black Marxism</w:t>
      </w:r>
      <w:r w:rsidRPr="00F95303">
        <w:rPr>
          <w:rFonts w:eastAsia="Calibri" w:cs="Arial"/>
          <w:szCs w:val="24"/>
          <w:lang w:val="en-CA"/>
        </w:rPr>
        <w:t xml:space="preserve">; </w:t>
      </w:r>
      <w:proofErr w:type="spellStart"/>
      <w:r w:rsidRPr="00F95303">
        <w:rPr>
          <w:rFonts w:eastAsia="Calibri" w:cs="Arial"/>
          <w:szCs w:val="24"/>
          <w:lang w:val="en-CA"/>
        </w:rPr>
        <w:t>Satzewich</w:t>
      </w:r>
      <w:proofErr w:type="spellEnd"/>
      <w:r w:rsidRPr="00F95303">
        <w:rPr>
          <w:rFonts w:eastAsia="Calibri" w:cs="Arial"/>
          <w:szCs w:val="24"/>
          <w:lang w:val="en-CA"/>
        </w:rPr>
        <w:t xml:space="preserve"> &amp; </w:t>
      </w:r>
      <w:proofErr w:type="spellStart"/>
      <w:r w:rsidRPr="00F95303">
        <w:rPr>
          <w:rFonts w:eastAsia="Calibri" w:cs="Arial"/>
          <w:szCs w:val="24"/>
          <w:lang w:val="en-CA"/>
        </w:rPr>
        <w:t>Wotherspoon</w:t>
      </w:r>
      <w:proofErr w:type="spellEnd"/>
      <w:r w:rsidRPr="00F95303">
        <w:rPr>
          <w:rFonts w:eastAsia="Calibri" w:cs="Arial"/>
          <w:szCs w:val="24"/>
          <w:lang w:val="en-CA"/>
        </w:rPr>
        <w:t xml:space="preserve">: </w:t>
      </w:r>
      <w:r w:rsidRPr="00F95303">
        <w:rPr>
          <w:rFonts w:eastAsia="Calibri" w:cs="Arial"/>
          <w:i/>
          <w:szCs w:val="24"/>
          <w:lang w:val="en-CA"/>
        </w:rPr>
        <w:t>First Nations: Race, Class, and Gender Relations</w:t>
      </w:r>
      <w:r w:rsidRPr="00F95303">
        <w:rPr>
          <w:rFonts w:eastAsia="Calibri" w:cs="Arial"/>
          <w:szCs w:val="24"/>
          <w:lang w:val="en-CA"/>
        </w:rPr>
        <w:t xml:space="preserve">; </w:t>
      </w:r>
      <w:proofErr w:type="spellStart"/>
      <w:r w:rsidRPr="00F95303">
        <w:rPr>
          <w:rFonts w:eastAsia="Calibri" w:cs="Arial"/>
          <w:szCs w:val="24"/>
          <w:lang w:val="en-CA"/>
        </w:rPr>
        <w:t>Solomos</w:t>
      </w:r>
      <w:proofErr w:type="spellEnd"/>
      <w:r w:rsidRPr="00F95303">
        <w:rPr>
          <w:rFonts w:eastAsia="Calibri" w:cs="Arial"/>
          <w:szCs w:val="24"/>
          <w:lang w:val="en-CA"/>
        </w:rPr>
        <w:t xml:space="preserve">: “Stuart Hall: articulations of race, class and identity”; West: </w:t>
      </w:r>
      <w:r w:rsidRPr="00F95303">
        <w:rPr>
          <w:rFonts w:eastAsia="Calibri" w:cs="Arial"/>
          <w:i/>
          <w:iCs/>
          <w:szCs w:val="24"/>
          <w:lang w:val="en-CA"/>
        </w:rPr>
        <w:t>Race Matters</w:t>
      </w:r>
      <w:r w:rsidRPr="00F95303">
        <w:rPr>
          <w:rFonts w:eastAsia="Calibri" w:cs="Arial"/>
          <w:szCs w:val="24"/>
          <w:lang w:val="en-CA"/>
        </w:rPr>
        <w:t xml:space="preserve">; Wilson: </w:t>
      </w:r>
      <w:r w:rsidRPr="00F95303">
        <w:rPr>
          <w:rFonts w:eastAsia="Calibri" w:cs="Arial"/>
          <w:i/>
          <w:iCs/>
          <w:szCs w:val="24"/>
          <w:lang w:val="en-CA"/>
        </w:rPr>
        <w:t>The Truly Disadvantaged</w:t>
      </w:r>
      <w:r w:rsidRPr="00F95303">
        <w:rPr>
          <w:rFonts w:eastAsia="Calibri" w:cs="Arial"/>
          <w:szCs w:val="24"/>
          <w:lang w:val="en-CA"/>
        </w:rPr>
        <w:t xml:space="preserve">; </w:t>
      </w:r>
      <w:r w:rsidRPr="00F95303">
        <w:rPr>
          <w:rFonts w:eastAsia="Calibri" w:cs="Arial"/>
          <w:i/>
          <w:szCs w:val="24"/>
          <w:lang w:val="en-CA"/>
        </w:rPr>
        <w:t>More Than Just Race</w:t>
      </w:r>
    </w:p>
    <w:p w14:paraId="16FD999D" w14:textId="5027E336" w:rsidR="005E512F" w:rsidRDefault="005E512F">
      <w:pPr>
        <w:spacing w:after="160"/>
        <w:rPr>
          <w:rFonts w:cs="Arial"/>
          <w:szCs w:val="24"/>
        </w:rPr>
      </w:pPr>
    </w:p>
    <w:p w14:paraId="19FADF2C" w14:textId="77777777" w:rsidR="00F92AEB" w:rsidRPr="00F95303" w:rsidRDefault="00F92AEB" w:rsidP="00EB6354">
      <w:pPr>
        <w:pStyle w:val="Heading3"/>
        <w:ind w:left="2880" w:hanging="2880"/>
        <w:rPr>
          <w:rFonts w:eastAsia="Calibri"/>
          <w:lang w:val="en-CA"/>
        </w:rPr>
      </w:pPr>
      <w:r w:rsidRPr="00F95303">
        <w:rPr>
          <w:rFonts w:eastAsia="Calibri"/>
          <w:lang w:val="en-CA"/>
        </w:rPr>
        <w:t>Week #6: November 3</w:t>
      </w:r>
      <w:r w:rsidRPr="00F95303">
        <w:rPr>
          <w:rFonts w:eastAsia="Calibri"/>
          <w:lang w:val="en-CA"/>
        </w:rPr>
        <w:tab/>
        <w:t>INTERSECTIONALITY: RACE, CLASS, GENDER, AND BEYOND</w:t>
      </w:r>
    </w:p>
    <w:p w14:paraId="48506B3B" w14:textId="77777777" w:rsidR="00F92AEB" w:rsidRPr="00F95303" w:rsidRDefault="00F92AEB" w:rsidP="00F92AEB">
      <w:pPr>
        <w:autoSpaceDE w:val="0"/>
        <w:autoSpaceDN w:val="0"/>
        <w:adjustRightInd w:val="0"/>
        <w:rPr>
          <w:rFonts w:eastAsia="Calibri" w:cs="Arial"/>
          <w:szCs w:val="24"/>
          <w:lang w:val="en-CA"/>
        </w:rPr>
      </w:pPr>
    </w:p>
    <w:p w14:paraId="28781B8A" w14:textId="4F29335E" w:rsidR="00F92AEB" w:rsidRPr="00F95303" w:rsidRDefault="00F92AEB" w:rsidP="005E512F">
      <w:pPr>
        <w:ind w:left="720" w:hanging="720"/>
        <w:rPr>
          <w:rFonts w:cs="Arial"/>
          <w:szCs w:val="24"/>
        </w:rPr>
      </w:pPr>
      <w:r w:rsidRPr="00F95303">
        <w:rPr>
          <w:rFonts w:cs="Arial"/>
          <w:szCs w:val="24"/>
        </w:rPr>
        <w:t xml:space="preserve">Collins, Patricia Hill. 2015. “Intersectionality’s Definitional Dilemmas.” </w:t>
      </w:r>
      <w:r w:rsidRPr="00F95303">
        <w:rPr>
          <w:rFonts w:cs="Arial"/>
          <w:i/>
          <w:szCs w:val="24"/>
        </w:rPr>
        <w:t>Annual Review of</w:t>
      </w:r>
      <w:r>
        <w:rPr>
          <w:rFonts w:cs="Arial"/>
          <w:i/>
          <w:szCs w:val="24"/>
        </w:rPr>
        <w:t xml:space="preserve"> </w:t>
      </w:r>
      <w:r w:rsidRPr="00F95303">
        <w:rPr>
          <w:rFonts w:cs="Arial"/>
          <w:i/>
          <w:szCs w:val="24"/>
        </w:rPr>
        <w:t>Sociology</w:t>
      </w:r>
      <w:r w:rsidRPr="00F95303">
        <w:rPr>
          <w:rFonts w:cs="Arial"/>
          <w:szCs w:val="24"/>
        </w:rPr>
        <w:t xml:space="preserve"> 41: 1-20.</w:t>
      </w:r>
    </w:p>
    <w:p w14:paraId="2CEB9C52" w14:textId="25446DDA" w:rsidR="00F92AEB" w:rsidRPr="00F95303" w:rsidRDefault="00F92AEB" w:rsidP="005E512F">
      <w:pPr>
        <w:ind w:left="720" w:hanging="720"/>
        <w:rPr>
          <w:rFonts w:cs="Arial"/>
          <w:szCs w:val="24"/>
        </w:rPr>
      </w:pPr>
      <w:proofErr w:type="spellStart"/>
      <w:r w:rsidRPr="00F95303">
        <w:rPr>
          <w:rFonts w:cs="Arial"/>
          <w:szCs w:val="24"/>
        </w:rPr>
        <w:t>Calliste</w:t>
      </w:r>
      <w:proofErr w:type="spellEnd"/>
      <w:r w:rsidRPr="00F95303">
        <w:rPr>
          <w:rFonts w:cs="Arial"/>
          <w:szCs w:val="24"/>
        </w:rPr>
        <w:t>, Agnes. 2010. “Nurses and Porters: Racism, Sexism and Resistance in Segmented</w:t>
      </w:r>
      <w:r>
        <w:rPr>
          <w:rFonts w:cs="Arial"/>
          <w:szCs w:val="24"/>
        </w:rPr>
        <w:t xml:space="preserve"> </w:t>
      </w:r>
      <w:proofErr w:type="spellStart"/>
      <w:r w:rsidRPr="00F95303">
        <w:rPr>
          <w:rFonts w:cs="Arial"/>
          <w:szCs w:val="24"/>
        </w:rPr>
        <w:t>Labour</w:t>
      </w:r>
      <w:proofErr w:type="spellEnd"/>
      <w:r w:rsidRPr="00F95303">
        <w:rPr>
          <w:rFonts w:cs="Arial"/>
          <w:szCs w:val="24"/>
        </w:rPr>
        <w:t xml:space="preserve"> Markets.” Pp. 288-306 in </w:t>
      </w:r>
      <w:r w:rsidRPr="00F95303">
        <w:rPr>
          <w:rFonts w:cs="Arial"/>
          <w:i/>
          <w:szCs w:val="24"/>
        </w:rPr>
        <w:t>Colonialism and Racism in Canada: Historical Traces and Contemporary Issues</w:t>
      </w:r>
      <w:r w:rsidRPr="00F95303">
        <w:rPr>
          <w:rFonts w:cs="Arial"/>
          <w:szCs w:val="24"/>
        </w:rPr>
        <w:t xml:space="preserve">, edited by Maria A. Wallis, Lina </w:t>
      </w:r>
      <w:proofErr w:type="spellStart"/>
      <w:r w:rsidRPr="00F95303">
        <w:rPr>
          <w:rFonts w:cs="Arial"/>
          <w:szCs w:val="24"/>
        </w:rPr>
        <w:t>Sunseri</w:t>
      </w:r>
      <w:proofErr w:type="spellEnd"/>
      <w:r w:rsidRPr="00F95303">
        <w:rPr>
          <w:rFonts w:cs="Arial"/>
          <w:szCs w:val="24"/>
        </w:rPr>
        <w:t xml:space="preserve">, and Grace-Edward </w:t>
      </w:r>
      <w:proofErr w:type="spellStart"/>
      <w:r w:rsidRPr="00F95303">
        <w:rPr>
          <w:rFonts w:cs="Arial"/>
          <w:szCs w:val="24"/>
        </w:rPr>
        <w:t>Galabuzi</w:t>
      </w:r>
      <w:proofErr w:type="spellEnd"/>
      <w:r w:rsidRPr="00F95303">
        <w:rPr>
          <w:rFonts w:cs="Arial"/>
          <w:szCs w:val="24"/>
        </w:rPr>
        <w:t xml:space="preserve">. Toronto: Nelson. </w:t>
      </w:r>
    </w:p>
    <w:p w14:paraId="471E5F00" w14:textId="4214022A" w:rsidR="00F92AEB" w:rsidRPr="00F95303" w:rsidRDefault="00F92AEB" w:rsidP="005E512F">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Parrenas</w:t>
      </w:r>
      <w:proofErr w:type="spellEnd"/>
      <w:r w:rsidRPr="00F95303">
        <w:rPr>
          <w:rFonts w:eastAsia="Calibri" w:cs="Arial"/>
          <w:szCs w:val="24"/>
          <w:lang w:val="en-CA"/>
        </w:rPr>
        <w:t xml:space="preserve">, </w:t>
      </w:r>
      <w:proofErr w:type="spellStart"/>
      <w:r w:rsidRPr="00F95303">
        <w:rPr>
          <w:rFonts w:eastAsia="Calibri" w:cs="Arial"/>
          <w:szCs w:val="24"/>
          <w:lang w:val="en-CA"/>
        </w:rPr>
        <w:t>Rhacel</w:t>
      </w:r>
      <w:proofErr w:type="spellEnd"/>
      <w:r w:rsidRPr="00F95303">
        <w:rPr>
          <w:rFonts w:eastAsia="Calibri" w:cs="Arial"/>
          <w:szCs w:val="24"/>
          <w:lang w:val="en-CA"/>
        </w:rPr>
        <w:t xml:space="preserve"> Salazar. 2000. “Migrant Filipina Workers and the International Division of</w:t>
      </w:r>
      <w:r>
        <w:rPr>
          <w:rFonts w:eastAsia="Calibri" w:cs="Arial"/>
          <w:szCs w:val="24"/>
          <w:lang w:val="en-CA"/>
        </w:rPr>
        <w:t xml:space="preserve"> </w:t>
      </w:r>
      <w:r w:rsidRPr="00F95303">
        <w:rPr>
          <w:rFonts w:eastAsia="Calibri" w:cs="Arial"/>
          <w:szCs w:val="24"/>
          <w:lang w:val="en-CA"/>
        </w:rPr>
        <w:t xml:space="preserve">Reproductive Labor.” </w:t>
      </w:r>
      <w:r w:rsidRPr="00F95303">
        <w:rPr>
          <w:rFonts w:eastAsia="Calibri" w:cs="Arial"/>
          <w:i/>
          <w:szCs w:val="24"/>
          <w:lang w:val="en-CA"/>
        </w:rPr>
        <w:t xml:space="preserve">Gender and Society </w:t>
      </w:r>
      <w:r w:rsidRPr="00F95303">
        <w:rPr>
          <w:rFonts w:eastAsia="Calibri" w:cs="Arial"/>
          <w:szCs w:val="24"/>
          <w:lang w:val="en-CA"/>
        </w:rPr>
        <w:t xml:space="preserve">14(4): 560-580. </w:t>
      </w:r>
    </w:p>
    <w:p w14:paraId="2C8036FD" w14:textId="55C1B9DD" w:rsidR="00F92AEB" w:rsidRPr="00F95303" w:rsidRDefault="00F92AEB" w:rsidP="00EB6354">
      <w:pPr>
        <w:autoSpaceDE w:val="0"/>
        <w:autoSpaceDN w:val="0"/>
        <w:adjustRightInd w:val="0"/>
        <w:ind w:left="720" w:hanging="720"/>
        <w:rPr>
          <w:rFonts w:eastAsia="Calibri" w:cs="Arial"/>
          <w:szCs w:val="24"/>
          <w:lang w:val="en-CA"/>
        </w:rPr>
      </w:pPr>
      <w:r w:rsidRPr="00F95303">
        <w:rPr>
          <w:rFonts w:eastAsia="Calibri" w:cs="Arial"/>
          <w:szCs w:val="24"/>
          <w:lang w:val="en-CA"/>
        </w:rPr>
        <w:lastRenderedPageBreak/>
        <w:t>Nakano Glenn, Evelyn. 2015. “Settler Colonialism as Structure: A Framework for Comparative</w:t>
      </w:r>
      <w:r w:rsidR="00EB6354">
        <w:rPr>
          <w:rFonts w:eastAsia="Calibri" w:cs="Arial"/>
          <w:szCs w:val="24"/>
          <w:lang w:val="en-CA"/>
        </w:rPr>
        <w:t xml:space="preserve"> </w:t>
      </w:r>
      <w:r w:rsidRPr="00F95303">
        <w:rPr>
          <w:rFonts w:eastAsia="Calibri" w:cs="Arial"/>
          <w:szCs w:val="24"/>
          <w:lang w:val="en-CA"/>
        </w:rPr>
        <w:t xml:space="preserve">Studies of U.S. Race and Gender Formation.” </w:t>
      </w:r>
      <w:r w:rsidRPr="00F95303">
        <w:rPr>
          <w:rFonts w:eastAsia="Calibri" w:cs="Arial"/>
          <w:i/>
          <w:iCs/>
          <w:szCs w:val="24"/>
          <w:lang w:val="en-CA"/>
        </w:rPr>
        <w:t>Sociology of Race and Ethnicity</w:t>
      </w:r>
      <w:r w:rsidRPr="00F95303">
        <w:rPr>
          <w:rFonts w:eastAsia="Calibri" w:cs="Arial"/>
          <w:szCs w:val="24"/>
          <w:lang w:val="en-CA"/>
        </w:rPr>
        <w:t xml:space="preserve"> 1(1): </w:t>
      </w:r>
      <w:r>
        <w:rPr>
          <w:rFonts w:eastAsia="Calibri" w:cs="Arial"/>
          <w:szCs w:val="24"/>
          <w:lang w:val="en-CA"/>
        </w:rPr>
        <w:t xml:space="preserve"> </w:t>
      </w:r>
      <w:r w:rsidRPr="00F95303">
        <w:rPr>
          <w:rFonts w:eastAsia="Calibri" w:cs="Arial"/>
          <w:szCs w:val="24"/>
          <w:lang w:val="en-CA"/>
        </w:rPr>
        <w:t>54-74.</w:t>
      </w:r>
    </w:p>
    <w:p w14:paraId="4DCA65A5" w14:textId="21191D47" w:rsidR="00F92AEB" w:rsidRPr="00F95303" w:rsidRDefault="00F92AEB" w:rsidP="00F92AEB">
      <w:pPr>
        <w:numPr>
          <w:ilvl w:val="0"/>
          <w:numId w:val="25"/>
        </w:numPr>
        <w:autoSpaceDE w:val="0"/>
        <w:autoSpaceDN w:val="0"/>
        <w:adjustRightInd w:val="0"/>
        <w:spacing w:after="0" w:line="240" w:lineRule="auto"/>
        <w:rPr>
          <w:rFonts w:eastAsia="Calibri" w:cs="Arial"/>
          <w:szCs w:val="24"/>
          <w:lang w:val="en-CA"/>
        </w:rPr>
      </w:pPr>
      <w:r w:rsidRPr="00F95303">
        <w:rPr>
          <w:rFonts w:eastAsia="Calibri" w:cs="Arial"/>
          <w:i/>
          <w:szCs w:val="24"/>
          <w:lang w:val="en-CA"/>
        </w:rPr>
        <w:t>Recommended:</w:t>
      </w:r>
      <w:r w:rsidRPr="00F95303">
        <w:rPr>
          <w:rFonts w:eastAsia="Calibri" w:cs="Arial"/>
          <w:szCs w:val="24"/>
          <w:lang w:val="en-CA"/>
        </w:rPr>
        <w:t xml:space="preserve"> Collins: </w:t>
      </w:r>
      <w:r w:rsidRPr="00F95303">
        <w:rPr>
          <w:rFonts w:eastAsia="Calibri" w:cs="Arial"/>
          <w:i/>
          <w:szCs w:val="24"/>
          <w:lang w:val="en-CA"/>
        </w:rPr>
        <w:t>Black Feminist Thought</w:t>
      </w:r>
      <w:r w:rsidRPr="00F95303">
        <w:rPr>
          <w:rFonts w:eastAsia="Calibri" w:cs="Arial"/>
          <w:szCs w:val="24"/>
          <w:lang w:val="en-CA"/>
        </w:rPr>
        <w:t xml:space="preserve">; Crenshaw: “Intersectionality, Identity Politics, and Violence”; Davis: </w:t>
      </w:r>
      <w:r w:rsidRPr="00F95303">
        <w:rPr>
          <w:rFonts w:eastAsia="Calibri" w:cs="Arial"/>
          <w:i/>
          <w:iCs/>
          <w:szCs w:val="24"/>
          <w:lang w:val="en-CA"/>
        </w:rPr>
        <w:t>Women, Race, and Class</w:t>
      </w:r>
      <w:r w:rsidRPr="00F95303">
        <w:rPr>
          <w:rFonts w:eastAsia="Calibri" w:cs="Arial"/>
          <w:szCs w:val="24"/>
          <w:lang w:val="en-CA"/>
        </w:rPr>
        <w:t xml:space="preserve">; hooks: </w:t>
      </w:r>
      <w:proofErr w:type="spellStart"/>
      <w:r w:rsidRPr="00F95303">
        <w:rPr>
          <w:rFonts w:eastAsia="Calibri" w:cs="Arial"/>
          <w:i/>
          <w:szCs w:val="24"/>
          <w:lang w:val="en-CA"/>
        </w:rPr>
        <w:t>Ain’t</w:t>
      </w:r>
      <w:proofErr w:type="spellEnd"/>
      <w:r w:rsidRPr="00F95303">
        <w:rPr>
          <w:rFonts w:eastAsia="Calibri" w:cs="Arial"/>
          <w:i/>
          <w:szCs w:val="24"/>
          <w:lang w:val="en-CA"/>
        </w:rPr>
        <w:t xml:space="preserve"> I a Woman</w:t>
      </w:r>
      <w:r w:rsidRPr="00F95303">
        <w:rPr>
          <w:rFonts w:eastAsia="Calibri" w:cs="Arial"/>
          <w:szCs w:val="24"/>
          <w:lang w:val="en-CA"/>
        </w:rPr>
        <w:t xml:space="preserve">; Liddle: “Intersectionality and Indigenous Feminism”; McCall: “The Complexity of Intersectionality”; McKay et al: “Theorizing Race and Settler Colonialism in US Sociology”; McNally: “The Colour of Money: Race, Gender, and the Oppressions of Global Capital”; Nakano Glenn: </w:t>
      </w:r>
      <w:r w:rsidRPr="00F95303">
        <w:rPr>
          <w:rFonts w:eastAsia="Calibri" w:cs="Arial"/>
          <w:i/>
          <w:szCs w:val="24"/>
          <w:lang w:val="en-CA"/>
        </w:rPr>
        <w:t>Unequal Freedom</w:t>
      </w:r>
      <w:r w:rsidRPr="00F95303">
        <w:rPr>
          <w:rFonts w:eastAsia="Calibri" w:cs="Arial"/>
          <w:szCs w:val="24"/>
          <w:lang w:val="en-CA"/>
        </w:rPr>
        <w:t xml:space="preserve">; National Inquiry into MMIWG: </w:t>
      </w:r>
      <w:r w:rsidRPr="00F95303">
        <w:rPr>
          <w:rFonts w:eastAsia="Calibri" w:cs="Arial"/>
          <w:i/>
          <w:iCs/>
          <w:szCs w:val="24"/>
          <w:lang w:val="en-CA"/>
        </w:rPr>
        <w:t>Final Report</w:t>
      </w:r>
      <w:r w:rsidRPr="00F95303">
        <w:rPr>
          <w:rFonts w:eastAsia="Calibri" w:cs="Arial"/>
          <w:szCs w:val="24"/>
          <w:lang w:val="en-CA"/>
        </w:rPr>
        <w:t>; Ocampo: “The Gay Second Generation”; Polanco: “Culturally Tailored Workers for Specialised Destinations”; Smith: “Heteropatriarchy and the Three Pillars of White Supremacy”</w:t>
      </w:r>
      <w:r w:rsidRPr="00F95303">
        <w:rPr>
          <w:rFonts w:cs="Arial"/>
          <w:szCs w:val="24"/>
        </w:rPr>
        <w:t xml:space="preserve">; </w:t>
      </w:r>
      <w:proofErr w:type="spellStart"/>
      <w:r w:rsidRPr="00F95303">
        <w:rPr>
          <w:rFonts w:eastAsia="Calibri" w:cs="Arial"/>
          <w:szCs w:val="24"/>
          <w:lang w:val="en-CA"/>
        </w:rPr>
        <w:t>Stasiulis</w:t>
      </w:r>
      <w:proofErr w:type="spellEnd"/>
      <w:r w:rsidRPr="00F95303">
        <w:rPr>
          <w:rFonts w:eastAsia="Calibri" w:cs="Arial"/>
          <w:szCs w:val="24"/>
          <w:lang w:val="en-CA"/>
        </w:rPr>
        <w:t>: “Theorizing Connections: Gender, Race, Ethnicity, and Class”</w:t>
      </w:r>
    </w:p>
    <w:p w14:paraId="68738EF0" w14:textId="77777777" w:rsidR="00F92AEB" w:rsidRPr="00F95303" w:rsidRDefault="00F92AEB" w:rsidP="00F92AEB">
      <w:pPr>
        <w:autoSpaceDE w:val="0"/>
        <w:autoSpaceDN w:val="0"/>
        <w:adjustRightInd w:val="0"/>
        <w:rPr>
          <w:rFonts w:cs="Arial"/>
          <w:szCs w:val="24"/>
        </w:rPr>
      </w:pPr>
    </w:p>
    <w:p w14:paraId="6AA2DD92" w14:textId="77777777" w:rsidR="00162C10" w:rsidRDefault="00F92AEB" w:rsidP="00F92AEB">
      <w:pPr>
        <w:pStyle w:val="Heading3"/>
        <w:rPr>
          <w:rFonts w:eastAsia="Calibri"/>
          <w:lang w:val="en-CA"/>
        </w:rPr>
      </w:pPr>
      <w:r w:rsidRPr="00F95303">
        <w:rPr>
          <w:rFonts w:eastAsia="Calibri"/>
          <w:lang w:val="en-CA"/>
        </w:rPr>
        <w:t>Week #7: November 10</w:t>
      </w:r>
      <w:r w:rsidRPr="00F95303">
        <w:rPr>
          <w:rFonts w:eastAsia="Calibri"/>
          <w:lang w:val="en-CA"/>
        </w:rPr>
        <w:tab/>
        <w:t>HOW RACISM GETS UNDER THE SKIN:</w:t>
      </w:r>
    </w:p>
    <w:p w14:paraId="343F6EE5" w14:textId="1979A45A" w:rsidR="00F92AEB" w:rsidRPr="00F95303" w:rsidRDefault="00F92AEB" w:rsidP="00162C10">
      <w:pPr>
        <w:pStyle w:val="Heading3"/>
        <w:ind w:left="3600"/>
        <w:rPr>
          <w:rFonts w:eastAsia="Calibri"/>
          <w:lang w:val="en-CA"/>
        </w:rPr>
      </w:pPr>
      <w:r w:rsidRPr="00F95303">
        <w:rPr>
          <w:rFonts w:eastAsia="Calibri"/>
          <w:lang w:val="en-CA"/>
        </w:rPr>
        <w:t>INTERNALIZED RACISM, COLONIAL MENTALITIES, AND THE REPRODUCTION OF INEQUALITY</w:t>
      </w:r>
    </w:p>
    <w:p w14:paraId="008E1BA4" w14:textId="77777777" w:rsidR="00F92AEB" w:rsidRPr="00F95303" w:rsidRDefault="00F92AEB" w:rsidP="00F92AEB">
      <w:pPr>
        <w:autoSpaceDE w:val="0"/>
        <w:autoSpaceDN w:val="0"/>
        <w:adjustRightInd w:val="0"/>
        <w:ind w:left="2160" w:hanging="2160"/>
        <w:rPr>
          <w:rFonts w:eastAsia="Calibri" w:cs="Arial"/>
          <w:szCs w:val="24"/>
          <w:lang w:val="en-CA"/>
        </w:rPr>
      </w:pPr>
    </w:p>
    <w:p w14:paraId="0EE39DA0" w14:textId="051B11D2" w:rsidR="00F92AEB" w:rsidRPr="00F95303" w:rsidRDefault="00F92AEB" w:rsidP="00162C10">
      <w:pPr>
        <w:autoSpaceDE w:val="0"/>
        <w:autoSpaceDN w:val="0"/>
        <w:adjustRightInd w:val="0"/>
        <w:ind w:left="720" w:hanging="720"/>
        <w:rPr>
          <w:rFonts w:eastAsia="Calibri" w:cs="Arial"/>
          <w:szCs w:val="24"/>
          <w:lang w:val="en-CA"/>
        </w:rPr>
      </w:pPr>
      <w:r w:rsidRPr="00F95303">
        <w:rPr>
          <w:rFonts w:eastAsia="Calibri" w:cs="Arial"/>
          <w:szCs w:val="24"/>
          <w:lang w:val="en-CA"/>
        </w:rPr>
        <w:t>Pyke, Karen. 2010. “What is Internalized Racial Oppression and Why Don’t We Study It?</w:t>
      </w:r>
      <w:r w:rsidR="005E512F">
        <w:rPr>
          <w:rFonts w:eastAsia="Calibri" w:cs="Arial"/>
          <w:szCs w:val="24"/>
          <w:lang w:val="en-CA"/>
        </w:rPr>
        <w:t xml:space="preserve"> </w:t>
      </w:r>
      <w:r w:rsidRPr="00F95303">
        <w:rPr>
          <w:rFonts w:eastAsia="Calibri" w:cs="Arial"/>
          <w:szCs w:val="24"/>
          <w:lang w:val="en-CA"/>
        </w:rPr>
        <w:t xml:space="preserve">Acknowledging Racism’s Hidden Injuries.” </w:t>
      </w:r>
      <w:r w:rsidRPr="00F95303">
        <w:rPr>
          <w:rFonts w:eastAsia="Calibri" w:cs="Arial"/>
          <w:i/>
          <w:szCs w:val="24"/>
          <w:lang w:val="en-CA"/>
        </w:rPr>
        <w:t xml:space="preserve">Sociological Perspectives </w:t>
      </w:r>
      <w:r w:rsidRPr="00F95303">
        <w:rPr>
          <w:rFonts w:eastAsia="Calibri" w:cs="Arial"/>
          <w:szCs w:val="24"/>
          <w:lang w:val="en-CA"/>
        </w:rPr>
        <w:t xml:space="preserve">53(4): 551-572. </w:t>
      </w:r>
    </w:p>
    <w:p w14:paraId="06BF0FD3" w14:textId="4A723264" w:rsidR="00F92AEB" w:rsidRPr="00F95303" w:rsidRDefault="00F92AEB" w:rsidP="005E512F">
      <w:pPr>
        <w:autoSpaceDE w:val="0"/>
        <w:autoSpaceDN w:val="0"/>
        <w:adjustRightInd w:val="0"/>
        <w:ind w:left="720" w:hanging="720"/>
        <w:rPr>
          <w:rFonts w:eastAsia="Calibri" w:cs="Arial"/>
          <w:i/>
          <w:szCs w:val="24"/>
          <w:lang w:val="en-CA"/>
        </w:rPr>
      </w:pPr>
      <w:r w:rsidRPr="00F95303">
        <w:rPr>
          <w:rFonts w:eastAsia="Calibri" w:cs="Arial"/>
          <w:szCs w:val="24"/>
          <w:lang w:val="en-CA"/>
        </w:rPr>
        <w:t>Sun, Amy. 2015. “On Internalized Racism: 4 Lessons I Learned as an Undercover Asian.”</w:t>
      </w:r>
      <w:r w:rsidR="005E512F">
        <w:rPr>
          <w:rFonts w:eastAsia="Calibri" w:cs="Arial"/>
          <w:szCs w:val="24"/>
          <w:lang w:val="en-CA"/>
        </w:rPr>
        <w:t xml:space="preserve"> </w:t>
      </w:r>
      <w:r w:rsidRPr="00F95303">
        <w:rPr>
          <w:rFonts w:eastAsia="Calibri" w:cs="Arial"/>
          <w:i/>
          <w:szCs w:val="24"/>
          <w:lang w:val="en-CA"/>
        </w:rPr>
        <w:t>Everyday Feminism</w:t>
      </w:r>
      <w:r w:rsidRPr="00F95303">
        <w:rPr>
          <w:rFonts w:eastAsia="Calibri" w:cs="Arial"/>
          <w:szCs w:val="24"/>
          <w:lang w:val="en-CA"/>
        </w:rPr>
        <w:t xml:space="preserve">, February 12. </w:t>
      </w:r>
      <w:r w:rsidR="005E512F">
        <w:rPr>
          <w:rFonts w:eastAsia="Calibri" w:cs="Arial"/>
          <w:szCs w:val="24"/>
          <w:lang w:val="en-CA"/>
        </w:rPr>
        <w:t xml:space="preserve"> </w:t>
      </w:r>
      <w:r w:rsidRPr="00F95303">
        <w:rPr>
          <w:rFonts w:eastAsia="Calibri" w:cs="Arial"/>
          <w:szCs w:val="24"/>
          <w:lang w:val="en-CA"/>
        </w:rPr>
        <w:t>[http://everydayfeminism.com/2015/02/on-internalized-racism/]</w:t>
      </w:r>
    </w:p>
    <w:p w14:paraId="1274CDF8" w14:textId="3AB8CECB"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Steele, Claude. 1999. “Thin Ice: Stereotype Threat and Black College Students.” </w:t>
      </w:r>
      <w:r w:rsidRPr="00F95303">
        <w:rPr>
          <w:rFonts w:eastAsia="Calibri" w:cs="Arial"/>
          <w:i/>
          <w:szCs w:val="24"/>
          <w:lang w:val="en-CA"/>
        </w:rPr>
        <w:t>The Atlantic</w:t>
      </w:r>
      <w:r w:rsidRPr="00F95303">
        <w:rPr>
          <w:rFonts w:eastAsia="Calibri" w:cs="Arial"/>
          <w:szCs w:val="24"/>
          <w:lang w:val="en-CA"/>
        </w:rPr>
        <w:t>,</w:t>
      </w:r>
      <w:r w:rsidR="00162C10">
        <w:rPr>
          <w:rFonts w:eastAsia="Calibri" w:cs="Arial"/>
          <w:szCs w:val="24"/>
          <w:lang w:val="en-CA"/>
        </w:rPr>
        <w:t xml:space="preserve"> </w:t>
      </w:r>
      <w:r w:rsidRPr="00F95303">
        <w:rPr>
          <w:rFonts w:eastAsia="Calibri" w:cs="Arial"/>
          <w:szCs w:val="24"/>
          <w:lang w:val="en-CA"/>
        </w:rPr>
        <w:t>August.</w:t>
      </w:r>
    </w:p>
    <w:p w14:paraId="165003D8" w14:textId="340ED646" w:rsidR="00F92AEB" w:rsidRPr="00F95303" w:rsidRDefault="00F92AEB" w:rsidP="005E512F">
      <w:pPr>
        <w:ind w:left="720" w:hanging="720"/>
        <w:rPr>
          <w:rFonts w:cs="Arial"/>
          <w:bCs/>
          <w:szCs w:val="24"/>
        </w:rPr>
      </w:pPr>
      <w:proofErr w:type="spellStart"/>
      <w:r w:rsidRPr="00F95303">
        <w:rPr>
          <w:rFonts w:cs="Arial"/>
          <w:bCs/>
          <w:szCs w:val="24"/>
        </w:rPr>
        <w:t>Coulthard</w:t>
      </w:r>
      <w:proofErr w:type="spellEnd"/>
      <w:r w:rsidRPr="00F95303">
        <w:rPr>
          <w:rFonts w:cs="Arial"/>
          <w:bCs/>
          <w:szCs w:val="24"/>
        </w:rPr>
        <w:t>, Glen S. 2007. “Subjects of Empire: Indigenous Peoples and the ‘Politics of</w:t>
      </w:r>
      <w:r w:rsidR="005E512F">
        <w:rPr>
          <w:rFonts w:cs="Arial"/>
          <w:bCs/>
          <w:szCs w:val="24"/>
        </w:rPr>
        <w:t xml:space="preserve"> </w:t>
      </w:r>
      <w:r w:rsidRPr="00F95303">
        <w:rPr>
          <w:rFonts w:cs="Arial"/>
          <w:bCs/>
          <w:szCs w:val="24"/>
        </w:rPr>
        <w:t xml:space="preserve">Recognition’ in Canada.” </w:t>
      </w:r>
      <w:r w:rsidRPr="00F95303">
        <w:rPr>
          <w:rFonts w:cs="Arial"/>
          <w:bCs/>
          <w:i/>
          <w:szCs w:val="24"/>
        </w:rPr>
        <w:t xml:space="preserve">Contemporary Political Theory </w:t>
      </w:r>
      <w:r w:rsidRPr="00F95303">
        <w:rPr>
          <w:rFonts w:cs="Arial"/>
          <w:bCs/>
          <w:szCs w:val="24"/>
        </w:rPr>
        <w:t>6: 437-460.</w:t>
      </w:r>
    </w:p>
    <w:p w14:paraId="7EA6E304" w14:textId="77777777" w:rsidR="00F92AEB" w:rsidRPr="00F95303" w:rsidRDefault="00F92AEB" w:rsidP="00F92AEB">
      <w:pPr>
        <w:numPr>
          <w:ilvl w:val="0"/>
          <w:numId w:val="26"/>
        </w:numPr>
        <w:autoSpaceDE w:val="0"/>
        <w:autoSpaceDN w:val="0"/>
        <w:adjustRightInd w:val="0"/>
        <w:spacing w:after="0" w:line="240" w:lineRule="auto"/>
        <w:rPr>
          <w:rFonts w:eastAsia="Calibri" w:cs="Arial"/>
          <w:szCs w:val="24"/>
          <w:lang w:val="en-CA"/>
        </w:rPr>
      </w:pPr>
      <w:r w:rsidRPr="00F95303">
        <w:rPr>
          <w:rFonts w:eastAsia="Calibri" w:cs="Arial"/>
          <w:i/>
          <w:szCs w:val="24"/>
          <w:lang w:val="en-CA"/>
        </w:rPr>
        <w:t>Recommended:</w:t>
      </w:r>
      <w:r w:rsidRPr="00F95303">
        <w:rPr>
          <w:rFonts w:eastAsia="Calibri" w:cs="Arial"/>
          <w:szCs w:val="24"/>
          <w:lang w:val="en-CA"/>
        </w:rPr>
        <w:t xml:space="preserve"> Clark &amp; Clark: “Racial Identification and Preference in Negro Children”; </w:t>
      </w:r>
      <w:proofErr w:type="spellStart"/>
      <w:r w:rsidRPr="00F95303">
        <w:rPr>
          <w:rFonts w:eastAsia="Calibri" w:cs="Arial"/>
          <w:szCs w:val="24"/>
          <w:lang w:val="en-CA"/>
        </w:rPr>
        <w:t>Coulthard</w:t>
      </w:r>
      <w:proofErr w:type="spellEnd"/>
      <w:r w:rsidRPr="00F95303">
        <w:rPr>
          <w:rFonts w:eastAsia="Calibri" w:cs="Arial"/>
          <w:szCs w:val="24"/>
          <w:lang w:val="en-CA"/>
        </w:rPr>
        <w:t xml:space="preserve">: </w:t>
      </w:r>
      <w:r w:rsidRPr="00F95303">
        <w:rPr>
          <w:rFonts w:eastAsia="Calibri" w:cs="Arial"/>
          <w:i/>
          <w:szCs w:val="24"/>
          <w:lang w:val="en-CA"/>
        </w:rPr>
        <w:t>Red Skins, White Masks</w:t>
      </w:r>
      <w:r w:rsidRPr="00F95303">
        <w:rPr>
          <w:rFonts w:eastAsia="Calibri" w:cs="Arial"/>
          <w:szCs w:val="24"/>
          <w:lang w:val="en-CA"/>
        </w:rPr>
        <w:t xml:space="preserve">; Duran: </w:t>
      </w:r>
      <w:r w:rsidRPr="00F95303">
        <w:rPr>
          <w:rFonts w:eastAsia="Calibri" w:cs="Arial"/>
          <w:i/>
          <w:szCs w:val="24"/>
          <w:lang w:val="en-CA"/>
        </w:rPr>
        <w:t xml:space="preserve">Healing the Soul Wound; </w:t>
      </w:r>
      <w:r w:rsidRPr="00F95303">
        <w:rPr>
          <w:rFonts w:eastAsia="Calibri" w:cs="Arial"/>
          <w:szCs w:val="24"/>
          <w:lang w:val="en-CA"/>
        </w:rPr>
        <w:t xml:space="preserve">Fanon: </w:t>
      </w:r>
      <w:r w:rsidRPr="00F95303">
        <w:rPr>
          <w:rFonts w:eastAsia="Calibri" w:cs="Arial"/>
          <w:i/>
          <w:szCs w:val="24"/>
          <w:lang w:val="en-CA"/>
        </w:rPr>
        <w:t>Black Skin, White Masks</w:t>
      </w:r>
      <w:r w:rsidRPr="00F95303">
        <w:rPr>
          <w:rFonts w:eastAsia="Calibri" w:cs="Arial"/>
          <w:szCs w:val="24"/>
          <w:lang w:val="en-CA"/>
        </w:rPr>
        <w:t xml:space="preserve">; Feagin &amp; Cobas: “Latinos/as and White Racial Frame: The Procrustean Bed of Assimilation”; </w:t>
      </w:r>
      <w:proofErr w:type="spellStart"/>
      <w:r w:rsidRPr="00F95303">
        <w:rPr>
          <w:rFonts w:eastAsia="Calibri" w:cs="Arial"/>
          <w:szCs w:val="24"/>
          <w:lang w:val="en-CA"/>
        </w:rPr>
        <w:t>Maracle</w:t>
      </w:r>
      <w:proofErr w:type="spellEnd"/>
      <w:r w:rsidRPr="00F95303">
        <w:rPr>
          <w:rFonts w:eastAsia="Calibri" w:cs="Arial"/>
          <w:szCs w:val="24"/>
          <w:lang w:val="en-CA"/>
        </w:rPr>
        <w:t xml:space="preserve">: </w:t>
      </w:r>
      <w:r w:rsidRPr="00F95303">
        <w:rPr>
          <w:rFonts w:eastAsia="Calibri" w:cs="Arial"/>
          <w:i/>
          <w:iCs/>
          <w:szCs w:val="24"/>
          <w:lang w:val="en-CA"/>
        </w:rPr>
        <w:t>I Am Woman</w:t>
      </w:r>
      <w:r w:rsidRPr="00F95303">
        <w:rPr>
          <w:rFonts w:eastAsia="Calibri" w:cs="Arial"/>
          <w:szCs w:val="24"/>
          <w:lang w:val="en-CA"/>
        </w:rPr>
        <w:t xml:space="preserve">; </w:t>
      </w:r>
      <w:proofErr w:type="spellStart"/>
      <w:r w:rsidRPr="00F95303">
        <w:rPr>
          <w:rFonts w:eastAsia="Calibri" w:cs="Arial"/>
          <w:szCs w:val="24"/>
          <w:lang w:val="en-CA"/>
        </w:rPr>
        <w:t>Moane</w:t>
      </w:r>
      <w:proofErr w:type="spellEnd"/>
      <w:r w:rsidRPr="00F95303">
        <w:rPr>
          <w:rFonts w:eastAsia="Calibri" w:cs="Arial"/>
          <w:szCs w:val="24"/>
          <w:lang w:val="en-CA"/>
        </w:rPr>
        <w:t xml:space="preserve">: </w:t>
      </w:r>
      <w:r w:rsidRPr="00F95303">
        <w:rPr>
          <w:rFonts w:eastAsia="Calibri" w:cs="Arial"/>
          <w:i/>
          <w:iCs/>
          <w:szCs w:val="24"/>
          <w:lang w:val="en-CA"/>
        </w:rPr>
        <w:t>Gender and Colonialism: A Psychological Analysis</w:t>
      </w:r>
      <w:r w:rsidRPr="00F95303">
        <w:rPr>
          <w:rFonts w:eastAsia="Calibri" w:cs="Arial"/>
          <w:szCs w:val="24"/>
          <w:lang w:val="en-CA"/>
        </w:rPr>
        <w:t xml:space="preserve">; </w:t>
      </w:r>
      <w:proofErr w:type="spellStart"/>
      <w:r w:rsidRPr="00F95303">
        <w:rPr>
          <w:rFonts w:eastAsia="Calibri" w:cs="Arial"/>
          <w:szCs w:val="24"/>
          <w:lang w:val="en-CA"/>
        </w:rPr>
        <w:t>Nandy</w:t>
      </w:r>
      <w:proofErr w:type="spellEnd"/>
      <w:r w:rsidRPr="00F95303">
        <w:rPr>
          <w:rFonts w:eastAsia="Calibri" w:cs="Arial"/>
          <w:szCs w:val="24"/>
          <w:lang w:val="en-CA"/>
        </w:rPr>
        <w:t xml:space="preserve">: </w:t>
      </w:r>
      <w:r w:rsidRPr="00F95303">
        <w:rPr>
          <w:rFonts w:eastAsia="Calibri" w:cs="Arial"/>
          <w:i/>
          <w:iCs/>
          <w:szCs w:val="24"/>
          <w:lang w:val="en-CA"/>
        </w:rPr>
        <w:t>The Intimate Enemy</w:t>
      </w:r>
      <w:r w:rsidRPr="00F95303">
        <w:rPr>
          <w:rFonts w:eastAsia="Calibri" w:cs="Arial"/>
          <w:szCs w:val="24"/>
          <w:lang w:val="en-CA"/>
        </w:rPr>
        <w:t xml:space="preserve">; Young: </w:t>
      </w:r>
      <w:r w:rsidRPr="00F95303">
        <w:rPr>
          <w:rFonts w:eastAsia="Calibri" w:cs="Arial"/>
          <w:i/>
          <w:szCs w:val="24"/>
          <w:lang w:val="en-CA"/>
        </w:rPr>
        <w:t>The Minds of Marginalized Black Men</w:t>
      </w:r>
    </w:p>
    <w:p w14:paraId="748BEFE2" w14:textId="77777777" w:rsidR="00F92AEB" w:rsidRPr="00F95303" w:rsidRDefault="00F92AEB" w:rsidP="00F92AEB">
      <w:pPr>
        <w:autoSpaceDE w:val="0"/>
        <w:autoSpaceDN w:val="0"/>
        <w:adjustRightInd w:val="0"/>
        <w:ind w:left="1440"/>
        <w:rPr>
          <w:rFonts w:eastAsia="Calibri" w:cs="Arial"/>
          <w:szCs w:val="24"/>
          <w:u w:val="single"/>
          <w:lang w:val="en-CA"/>
        </w:rPr>
      </w:pPr>
    </w:p>
    <w:p w14:paraId="2EA15CC9" w14:textId="77777777" w:rsidR="00162C10" w:rsidRDefault="00F92AEB" w:rsidP="00F92AEB">
      <w:pPr>
        <w:pStyle w:val="Heading3"/>
        <w:rPr>
          <w:rFonts w:eastAsia="Calibri"/>
          <w:lang w:val="en-CA"/>
        </w:rPr>
      </w:pPr>
      <w:r w:rsidRPr="00F95303">
        <w:rPr>
          <w:rFonts w:eastAsia="Calibri"/>
          <w:lang w:val="en-CA"/>
        </w:rPr>
        <w:lastRenderedPageBreak/>
        <w:t>Week #8: November 17</w:t>
      </w:r>
      <w:r w:rsidRPr="00F95303">
        <w:rPr>
          <w:rFonts w:eastAsia="Calibri"/>
          <w:lang w:val="en-CA"/>
        </w:rPr>
        <w:tab/>
        <w:t>CONTEMPORARY WHITE SUPREMACY AND</w:t>
      </w:r>
    </w:p>
    <w:p w14:paraId="107F0504" w14:textId="32EFA533" w:rsidR="00F92AEB" w:rsidRPr="00F95303" w:rsidRDefault="00F92AEB" w:rsidP="00162C10">
      <w:pPr>
        <w:pStyle w:val="Heading3"/>
        <w:ind w:left="2880" w:firstLine="720"/>
        <w:rPr>
          <w:rFonts w:eastAsia="Calibri"/>
          <w:lang w:val="en-CA"/>
        </w:rPr>
      </w:pPr>
      <w:r w:rsidRPr="00F95303">
        <w:rPr>
          <w:rFonts w:eastAsia="Calibri"/>
          <w:lang w:val="en-CA"/>
        </w:rPr>
        <w:t>RACISM</w:t>
      </w:r>
      <w:r>
        <w:rPr>
          <w:rFonts w:eastAsia="Calibri"/>
          <w:lang w:val="en-CA"/>
        </w:rPr>
        <w:t xml:space="preserve"> </w:t>
      </w:r>
      <w:r w:rsidRPr="00F95303">
        <w:rPr>
          <w:rFonts w:eastAsia="Calibri"/>
          <w:lang w:val="en-CA"/>
        </w:rPr>
        <w:t xml:space="preserve">IN THE CRIMINAL JUSTICE SYSTEM  </w:t>
      </w:r>
    </w:p>
    <w:p w14:paraId="73F03155" w14:textId="77777777" w:rsidR="00F92AEB" w:rsidRPr="00F95303" w:rsidRDefault="00F92AEB" w:rsidP="00F92AEB">
      <w:pPr>
        <w:autoSpaceDE w:val="0"/>
        <w:autoSpaceDN w:val="0"/>
        <w:adjustRightInd w:val="0"/>
        <w:rPr>
          <w:rFonts w:eastAsia="Calibri" w:cs="Arial"/>
          <w:szCs w:val="24"/>
          <w:lang w:val="en-CA"/>
        </w:rPr>
      </w:pPr>
    </w:p>
    <w:p w14:paraId="2F43E480" w14:textId="2A1AC660" w:rsidR="00F92AEB" w:rsidRPr="00F95303" w:rsidRDefault="00F92AEB" w:rsidP="005E512F">
      <w:pPr>
        <w:ind w:left="720" w:hanging="720"/>
        <w:rPr>
          <w:rFonts w:cs="Arial"/>
          <w:szCs w:val="24"/>
        </w:rPr>
      </w:pPr>
      <w:r w:rsidRPr="00F95303">
        <w:rPr>
          <w:rFonts w:cs="Arial"/>
          <w:szCs w:val="24"/>
        </w:rPr>
        <w:t>Bobo, Lawrence D. 2017. “Racism in Trump’s America: Reflections on Culture, Sociology, and</w:t>
      </w:r>
      <w:r w:rsidR="005E512F">
        <w:rPr>
          <w:rFonts w:cs="Arial"/>
          <w:szCs w:val="24"/>
        </w:rPr>
        <w:t xml:space="preserve"> </w:t>
      </w:r>
      <w:r w:rsidRPr="00F95303">
        <w:rPr>
          <w:rFonts w:cs="Arial"/>
          <w:szCs w:val="24"/>
        </w:rPr>
        <w:t xml:space="preserve">the 2016 US Presidential Election.” </w:t>
      </w:r>
      <w:r w:rsidRPr="00F95303">
        <w:rPr>
          <w:rFonts w:cs="Arial"/>
          <w:i/>
          <w:iCs/>
          <w:szCs w:val="24"/>
        </w:rPr>
        <w:t>British Journal of Sociology</w:t>
      </w:r>
      <w:r w:rsidRPr="00F95303">
        <w:rPr>
          <w:rFonts w:cs="Arial"/>
          <w:szCs w:val="24"/>
        </w:rPr>
        <w:t xml:space="preserve"> 68(S1): S85–S104.</w:t>
      </w:r>
    </w:p>
    <w:p w14:paraId="11287351" w14:textId="603924B8" w:rsidR="00F92AEB" w:rsidRPr="00F95303" w:rsidRDefault="00F92AEB" w:rsidP="005E512F">
      <w:pPr>
        <w:ind w:left="720" w:hanging="720"/>
        <w:rPr>
          <w:rFonts w:cs="Arial"/>
          <w:szCs w:val="24"/>
        </w:rPr>
      </w:pPr>
      <w:r w:rsidRPr="00F95303">
        <w:rPr>
          <w:rFonts w:cs="Arial"/>
          <w:szCs w:val="24"/>
        </w:rPr>
        <w:t xml:space="preserve">Blee, Kathleen M., and Elizabeth A. Yates. 2015. “The Place of Race in Conservative and Far-Right Movements.” </w:t>
      </w:r>
      <w:r w:rsidRPr="00F95303">
        <w:rPr>
          <w:rFonts w:cs="Arial"/>
          <w:i/>
          <w:szCs w:val="24"/>
        </w:rPr>
        <w:t>Sociology of Race and Ethnicity</w:t>
      </w:r>
      <w:r w:rsidRPr="00F95303">
        <w:rPr>
          <w:rFonts w:cs="Arial"/>
          <w:szCs w:val="24"/>
        </w:rPr>
        <w:t xml:space="preserve"> 1(1): 127-136.</w:t>
      </w:r>
    </w:p>
    <w:p w14:paraId="4D0AC266" w14:textId="21A5F8F5" w:rsidR="00F92AEB" w:rsidRPr="00F95303" w:rsidRDefault="00F92AEB" w:rsidP="005E512F">
      <w:pPr>
        <w:ind w:left="720" w:hanging="720"/>
        <w:rPr>
          <w:rFonts w:cs="Arial"/>
          <w:i/>
          <w:iCs/>
          <w:szCs w:val="24"/>
        </w:rPr>
      </w:pPr>
      <w:r w:rsidRPr="00F95303">
        <w:rPr>
          <w:rFonts w:cs="Arial"/>
          <w:szCs w:val="24"/>
        </w:rPr>
        <w:t>Maynard, Robyn. 2017. “Arrested (In)justice: From the Streets to the Prison.” Chapter 3 in</w:t>
      </w:r>
      <w:r w:rsidR="005E512F">
        <w:rPr>
          <w:rFonts w:cs="Arial"/>
          <w:szCs w:val="24"/>
        </w:rPr>
        <w:t xml:space="preserve"> </w:t>
      </w:r>
      <w:r w:rsidRPr="00F95303">
        <w:rPr>
          <w:rFonts w:cs="Arial"/>
          <w:i/>
          <w:iCs/>
          <w:szCs w:val="24"/>
        </w:rPr>
        <w:t>Policing Black Lives: State Violence in Canada from Slavery to the Present</w:t>
      </w:r>
      <w:r w:rsidRPr="00F95303">
        <w:rPr>
          <w:rFonts w:cs="Arial"/>
          <w:szCs w:val="24"/>
        </w:rPr>
        <w:t xml:space="preserve">. Fernwood. </w:t>
      </w:r>
    </w:p>
    <w:p w14:paraId="72B3B1CA" w14:textId="2359E236" w:rsidR="00F92AEB" w:rsidRPr="00F95303" w:rsidRDefault="00F92AEB" w:rsidP="00C15164">
      <w:pPr>
        <w:autoSpaceDE w:val="0"/>
        <w:autoSpaceDN w:val="0"/>
        <w:adjustRightInd w:val="0"/>
        <w:ind w:left="720" w:hanging="720"/>
        <w:rPr>
          <w:rFonts w:eastAsia="Calibri" w:cs="Arial"/>
          <w:szCs w:val="24"/>
          <w:lang w:val="en-CA"/>
        </w:rPr>
      </w:pPr>
      <w:proofErr w:type="spellStart"/>
      <w:r w:rsidRPr="00F95303">
        <w:rPr>
          <w:rFonts w:eastAsia="Calibri" w:cs="Arial"/>
          <w:i/>
          <w:iCs/>
          <w:szCs w:val="24"/>
          <w:lang w:val="en-CA"/>
        </w:rPr>
        <w:t>nîpawistamâsowin</w:t>
      </w:r>
      <w:proofErr w:type="spellEnd"/>
      <w:r w:rsidRPr="00F95303">
        <w:rPr>
          <w:rFonts w:eastAsia="Calibri" w:cs="Arial"/>
          <w:i/>
          <w:iCs/>
          <w:szCs w:val="24"/>
          <w:lang w:val="en-CA"/>
        </w:rPr>
        <w:t>: We Will Stand Up</w:t>
      </w:r>
      <w:r w:rsidRPr="00F95303">
        <w:rPr>
          <w:rFonts w:eastAsia="Calibri" w:cs="Arial"/>
          <w:szCs w:val="24"/>
          <w:lang w:val="en-CA"/>
        </w:rPr>
        <w:t>. 2019. Film directed by Tasha Hubbard. Ottawa: National Film Board. [https://www.nfb.ca/film/nipawistamasowin-we-will-stand-up/]</w:t>
      </w:r>
    </w:p>
    <w:p w14:paraId="2D49BCC3" w14:textId="59E9CA4C" w:rsidR="00F92AEB" w:rsidRPr="00F95303" w:rsidRDefault="00F92AEB" w:rsidP="00F92AEB">
      <w:pPr>
        <w:numPr>
          <w:ilvl w:val="0"/>
          <w:numId w:val="18"/>
        </w:numPr>
        <w:autoSpaceDE w:val="0"/>
        <w:autoSpaceDN w:val="0"/>
        <w:adjustRightInd w:val="0"/>
        <w:spacing w:after="0" w:line="240" w:lineRule="auto"/>
        <w:rPr>
          <w:rFonts w:eastAsia="Calibri" w:cs="Arial"/>
          <w:szCs w:val="24"/>
          <w:u w:val="single"/>
          <w:lang w:val="en-CA"/>
        </w:rPr>
      </w:pPr>
      <w:r w:rsidRPr="00F95303">
        <w:rPr>
          <w:rFonts w:eastAsia="Calibri" w:cs="Arial"/>
          <w:i/>
          <w:szCs w:val="24"/>
          <w:lang w:val="en-CA"/>
        </w:rPr>
        <w:t xml:space="preserve">Recommended: </w:t>
      </w:r>
      <w:r w:rsidRPr="00F95303">
        <w:rPr>
          <w:rFonts w:eastAsia="Calibri" w:cs="Arial"/>
          <w:szCs w:val="24"/>
          <w:lang w:val="en-CA"/>
        </w:rPr>
        <w:t xml:space="preserve">Alexander: </w:t>
      </w:r>
      <w:r w:rsidRPr="00F95303">
        <w:rPr>
          <w:rFonts w:eastAsia="Calibri" w:cs="Arial"/>
          <w:i/>
          <w:iCs/>
          <w:szCs w:val="24"/>
          <w:lang w:val="en-CA"/>
        </w:rPr>
        <w:t>The New Jim Crow</w:t>
      </w:r>
      <w:r w:rsidRPr="00F95303">
        <w:rPr>
          <w:rFonts w:eastAsia="Calibri" w:cs="Arial"/>
          <w:szCs w:val="24"/>
          <w:lang w:val="en-CA"/>
        </w:rPr>
        <w:t xml:space="preserve">; </w:t>
      </w:r>
      <w:proofErr w:type="spellStart"/>
      <w:r w:rsidRPr="00F95303">
        <w:rPr>
          <w:rFonts w:eastAsia="Calibri" w:cs="Arial"/>
          <w:szCs w:val="24"/>
          <w:lang w:val="en-CA"/>
        </w:rPr>
        <w:t>Bhambra</w:t>
      </w:r>
      <w:proofErr w:type="spellEnd"/>
      <w:r w:rsidRPr="00F95303">
        <w:rPr>
          <w:rFonts w:eastAsia="Calibri" w:cs="Arial"/>
          <w:szCs w:val="24"/>
          <w:lang w:val="en-CA"/>
        </w:rPr>
        <w:t xml:space="preserve">: “Brexit, Trump, and Methodological Whiteness”; Bonds &amp; Inwood: “Beyond White Privilege”; Cole: </w:t>
      </w:r>
      <w:r w:rsidRPr="00F95303">
        <w:rPr>
          <w:rFonts w:eastAsia="Calibri" w:cs="Arial"/>
          <w:i/>
          <w:iCs/>
          <w:szCs w:val="24"/>
          <w:lang w:val="en-CA"/>
        </w:rPr>
        <w:t>The Skin We’re In</w:t>
      </w:r>
      <w:r w:rsidRPr="00F95303">
        <w:rPr>
          <w:rFonts w:eastAsia="Calibri" w:cs="Arial"/>
          <w:szCs w:val="24"/>
          <w:lang w:val="en-CA"/>
        </w:rPr>
        <w:t xml:space="preserve">; Craggs: “Sons of Odin”; Dhingra &amp; </w:t>
      </w:r>
      <w:proofErr w:type="spellStart"/>
      <w:r w:rsidRPr="00F95303">
        <w:rPr>
          <w:rFonts w:eastAsia="Calibri" w:cs="Arial"/>
          <w:szCs w:val="24"/>
          <w:lang w:val="en-CA"/>
        </w:rPr>
        <w:t>Golash</w:t>
      </w:r>
      <w:proofErr w:type="spellEnd"/>
      <w:r w:rsidRPr="00F95303">
        <w:rPr>
          <w:rFonts w:eastAsia="Calibri" w:cs="Arial"/>
          <w:szCs w:val="24"/>
          <w:lang w:val="en-CA"/>
        </w:rPr>
        <w:t xml:space="preserve">-Boza: “Immigration and White Supremacy in the 21st Century”; </w:t>
      </w:r>
      <w:proofErr w:type="spellStart"/>
      <w:r w:rsidRPr="00F95303">
        <w:rPr>
          <w:rFonts w:eastAsia="Calibri" w:cs="Arial"/>
          <w:szCs w:val="24"/>
          <w:lang w:val="en-CA"/>
        </w:rPr>
        <w:t>Diverlus</w:t>
      </w:r>
      <w:proofErr w:type="spellEnd"/>
      <w:r w:rsidRPr="00F95303">
        <w:rPr>
          <w:rFonts w:eastAsia="Calibri" w:cs="Arial"/>
          <w:szCs w:val="24"/>
          <w:lang w:val="en-CA"/>
        </w:rPr>
        <w:t xml:space="preserve">, Hudson, &amp; Ware: </w:t>
      </w:r>
      <w:r w:rsidRPr="00F95303">
        <w:rPr>
          <w:rFonts w:eastAsia="Calibri" w:cs="Arial"/>
          <w:i/>
          <w:iCs/>
          <w:szCs w:val="24"/>
          <w:lang w:val="en-CA"/>
        </w:rPr>
        <w:t>Until We Are Free</w:t>
      </w:r>
      <w:r w:rsidRPr="00F95303">
        <w:rPr>
          <w:rFonts w:eastAsia="Calibri" w:cs="Arial"/>
          <w:szCs w:val="24"/>
          <w:lang w:val="en-CA"/>
        </w:rPr>
        <w:t xml:space="preserve">; </w:t>
      </w:r>
      <w:proofErr w:type="spellStart"/>
      <w:r w:rsidRPr="00F95303">
        <w:rPr>
          <w:rFonts w:eastAsia="Calibri" w:cs="Arial"/>
          <w:szCs w:val="24"/>
          <w:lang w:val="en-CA"/>
        </w:rPr>
        <w:t>Hage</w:t>
      </w:r>
      <w:proofErr w:type="spellEnd"/>
      <w:r w:rsidRPr="00F95303">
        <w:rPr>
          <w:rFonts w:eastAsia="Calibri" w:cs="Arial"/>
          <w:szCs w:val="24"/>
          <w:lang w:val="en-CA"/>
        </w:rPr>
        <w:t xml:space="preserve">: </w:t>
      </w:r>
      <w:r w:rsidRPr="00F95303">
        <w:rPr>
          <w:rFonts w:eastAsia="Calibri" w:cs="Arial"/>
          <w:i/>
          <w:iCs/>
          <w:szCs w:val="24"/>
          <w:lang w:val="en-CA"/>
        </w:rPr>
        <w:t>White Nation</w:t>
      </w:r>
      <w:r w:rsidRPr="00F95303">
        <w:rPr>
          <w:rFonts w:eastAsia="Calibri" w:cs="Arial"/>
          <w:szCs w:val="24"/>
          <w:lang w:val="en-CA"/>
        </w:rPr>
        <w:t xml:space="preserve">; Hochschild: </w:t>
      </w:r>
      <w:r w:rsidRPr="00F95303">
        <w:rPr>
          <w:rFonts w:eastAsia="Calibri" w:cs="Arial"/>
          <w:i/>
          <w:szCs w:val="24"/>
          <w:lang w:val="en-CA"/>
        </w:rPr>
        <w:t>Strangers in their Own Land</w:t>
      </w:r>
      <w:r w:rsidRPr="00F95303">
        <w:rPr>
          <w:rFonts w:eastAsia="Calibri" w:cs="Arial"/>
          <w:szCs w:val="24"/>
          <w:lang w:val="en-CA"/>
        </w:rPr>
        <w:t xml:space="preserve">; MacDonald: “Settler Silencing and the Killing of Colten </w:t>
      </w:r>
      <w:proofErr w:type="spellStart"/>
      <w:r w:rsidRPr="00F95303">
        <w:rPr>
          <w:rFonts w:eastAsia="Calibri" w:cs="Arial"/>
          <w:szCs w:val="24"/>
          <w:lang w:val="en-CA"/>
        </w:rPr>
        <w:t>Boushie</w:t>
      </w:r>
      <w:proofErr w:type="spellEnd"/>
      <w:r w:rsidRPr="00F95303">
        <w:rPr>
          <w:rFonts w:eastAsia="Calibri" w:cs="Arial"/>
          <w:szCs w:val="24"/>
          <w:lang w:val="en-CA"/>
        </w:rPr>
        <w:t xml:space="preserve">”; </w:t>
      </w:r>
      <w:r w:rsidR="003619B7">
        <w:rPr>
          <w:rFonts w:eastAsia="Calibri" w:cs="Arial"/>
          <w:szCs w:val="24"/>
          <w:lang w:val="en-CA"/>
        </w:rPr>
        <w:t xml:space="preserve">O’Brien: “My Journey to the Center of the Alt-Right”; </w:t>
      </w:r>
      <w:r w:rsidRPr="00F95303">
        <w:rPr>
          <w:rFonts w:eastAsia="Calibri" w:cs="Arial"/>
          <w:szCs w:val="24"/>
          <w:lang w:val="en-CA"/>
        </w:rPr>
        <w:t xml:space="preserve">OHRC: </w:t>
      </w:r>
      <w:r w:rsidRPr="00F95303">
        <w:rPr>
          <w:rFonts w:eastAsia="Calibri" w:cs="Arial"/>
          <w:i/>
          <w:iCs/>
          <w:szCs w:val="24"/>
          <w:lang w:val="en-CA"/>
        </w:rPr>
        <w:t>Interim Report on Racial Profiling</w:t>
      </w:r>
      <w:r w:rsidRPr="00F95303">
        <w:rPr>
          <w:rFonts w:eastAsia="Calibri" w:cs="Arial"/>
          <w:szCs w:val="24"/>
          <w:lang w:val="en-CA"/>
        </w:rPr>
        <w:t xml:space="preserve">; Ray et al: “After Charlottesville: A Contexts Symposium”; </w:t>
      </w:r>
      <w:proofErr w:type="spellStart"/>
      <w:r w:rsidRPr="00F95303">
        <w:rPr>
          <w:rFonts w:eastAsia="Calibri" w:cs="Arial"/>
          <w:szCs w:val="24"/>
          <w:lang w:val="en-CA"/>
        </w:rPr>
        <w:t>Reny</w:t>
      </w:r>
      <w:proofErr w:type="spellEnd"/>
      <w:r w:rsidRPr="00F95303">
        <w:rPr>
          <w:rFonts w:eastAsia="Calibri" w:cs="Arial"/>
          <w:szCs w:val="24"/>
          <w:lang w:val="en-CA"/>
        </w:rPr>
        <w:t xml:space="preserve"> et al: “Vote Switching in the 2016 Election”; Simi et al: “Addicted to Hate”; Wacquant: “Deadly Symbiosis”; Wortley &amp; Owusu-</w:t>
      </w:r>
      <w:proofErr w:type="spellStart"/>
      <w:r w:rsidRPr="00F95303">
        <w:rPr>
          <w:rFonts w:eastAsia="Calibri" w:cs="Arial"/>
          <w:szCs w:val="24"/>
          <w:lang w:val="en-CA"/>
        </w:rPr>
        <w:t>Bempah</w:t>
      </w:r>
      <w:proofErr w:type="spellEnd"/>
      <w:r w:rsidRPr="00F95303">
        <w:rPr>
          <w:rFonts w:eastAsia="Calibri" w:cs="Arial"/>
          <w:szCs w:val="24"/>
          <w:lang w:val="en-CA"/>
        </w:rPr>
        <w:t xml:space="preserve">: “The Usual Suspects”; </w:t>
      </w:r>
      <w:proofErr w:type="spellStart"/>
      <w:r w:rsidRPr="00F95303">
        <w:rPr>
          <w:rFonts w:eastAsia="Calibri" w:cs="Arial"/>
          <w:szCs w:val="24"/>
          <w:lang w:val="en-CA"/>
        </w:rPr>
        <w:t>Yadon</w:t>
      </w:r>
      <w:proofErr w:type="spellEnd"/>
      <w:r w:rsidRPr="00F95303">
        <w:rPr>
          <w:rFonts w:eastAsia="Calibri" w:cs="Arial"/>
          <w:szCs w:val="24"/>
          <w:lang w:val="en-CA"/>
        </w:rPr>
        <w:t xml:space="preserve"> &amp; Piston: “Examining Whites’ Anti-Black Attitudes after Obama’s Presidency”</w:t>
      </w:r>
    </w:p>
    <w:p w14:paraId="77BE2E0E" w14:textId="77777777" w:rsidR="00F92AEB" w:rsidRPr="00F95303" w:rsidRDefault="00F92AEB" w:rsidP="00F92AEB">
      <w:pPr>
        <w:autoSpaceDE w:val="0"/>
        <w:autoSpaceDN w:val="0"/>
        <w:adjustRightInd w:val="0"/>
        <w:ind w:left="1440"/>
        <w:rPr>
          <w:rFonts w:eastAsia="Calibri" w:cs="Arial"/>
          <w:szCs w:val="24"/>
          <w:u w:val="single"/>
          <w:lang w:val="en-CA"/>
        </w:rPr>
      </w:pPr>
    </w:p>
    <w:p w14:paraId="55F9D73B" w14:textId="77777777" w:rsidR="00F92AEB" w:rsidRPr="00F95303" w:rsidRDefault="00F92AEB" w:rsidP="00F92AEB">
      <w:pPr>
        <w:pStyle w:val="Heading2"/>
        <w:rPr>
          <w:rFonts w:eastAsia="Calibri"/>
          <w:lang w:val="en-CA"/>
        </w:rPr>
      </w:pPr>
      <w:r w:rsidRPr="00F95303">
        <w:rPr>
          <w:rFonts w:eastAsia="Calibri"/>
          <w:lang w:val="en-CA"/>
        </w:rPr>
        <w:t xml:space="preserve">PART III – POLICIES AND PRACTICES FOR </w:t>
      </w:r>
      <w:r w:rsidRPr="00F95303">
        <w:rPr>
          <w:rFonts w:eastAsia="Calibri"/>
          <w:strike/>
          <w:lang w:val="en-CA"/>
        </w:rPr>
        <w:t>MANAGING DIVERSITY AND</w:t>
      </w:r>
      <w:r w:rsidRPr="00F95303">
        <w:rPr>
          <w:rFonts w:eastAsia="Calibri"/>
          <w:lang w:val="en-CA"/>
        </w:rPr>
        <w:t xml:space="preserve"> DISMANTLING RACISM AND COLONIALISM</w:t>
      </w:r>
    </w:p>
    <w:p w14:paraId="127F6325" w14:textId="77777777" w:rsidR="005E512F" w:rsidRDefault="005E512F" w:rsidP="00F92AEB">
      <w:pPr>
        <w:pStyle w:val="Heading3"/>
        <w:rPr>
          <w:rFonts w:eastAsia="Calibri"/>
          <w:lang w:val="en-CA"/>
        </w:rPr>
      </w:pPr>
    </w:p>
    <w:p w14:paraId="0A1D5458" w14:textId="36C023FE" w:rsidR="00F92AEB" w:rsidRPr="00F95303" w:rsidRDefault="00F92AEB" w:rsidP="00162C10">
      <w:pPr>
        <w:pStyle w:val="Heading3"/>
        <w:ind w:left="4320" w:hanging="3600"/>
        <w:rPr>
          <w:rFonts w:eastAsia="Calibri"/>
          <w:lang w:val="en-CA"/>
        </w:rPr>
      </w:pPr>
      <w:r w:rsidRPr="00F95303">
        <w:rPr>
          <w:rFonts w:eastAsia="Calibri"/>
          <w:lang w:val="en-CA"/>
        </w:rPr>
        <w:t>Week #9: November 24</w:t>
      </w:r>
      <w:r w:rsidRPr="00F95303">
        <w:rPr>
          <w:rFonts w:eastAsia="Calibri"/>
          <w:lang w:val="en-CA"/>
        </w:rPr>
        <w:tab/>
        <w:t>IMMIGRATION AND MULTICULTURALISM</w:t>
      </w:r>
      <w:r w:rsidR="00162C10">
        <w:rPr>
          <w:rFonts w:eastAsia="Calibri"/>
          <w:lang w:val="en-CA"/>
        </w:rPr>
        <w:t xml:space="preserve"> </w:t>
      </w:r>
      <w:r w:rsidRPr="00F95303">
        <w:rPr>
          <w:rFonts w:eastAsia="Calibri"/>
          <w:lang w:val="en-CA"/>
        </w:rPr>
        <w:t>IN CANADA</w:t>
      </w:r>
    </w:p>
    <w:p w14:paraId="22396ABE" w14:textId="77777777" w:rsidR="00F92AEB" w:rsidRPr="00F95303" w:rsidRDefault="00F92AEB" w:rsidP="00F92AEB">
      <w:pPr>
        <w:autoSpaceDE w:val="0"/>
        <w:autoSpaceDN w:val="0"/>
        <w:adjustRightInd w:val="0"/>
        <w:rPr>
          <w:rFonts w:eastAsia="Calibri" w:cs="Arial"/>
          <w:szCs w:val="24"/>
          <w:lang w:val="en-CA"/>
        </w:rPr>
      </w:pPr>
    </w:p>
    <w:p w14:paraId="726E2291" w14:textId="16D25684" w:rsidR="00F92AEB" w:rsidRPr="00F95303" w:rsidRDefault="00F92AEB" w:rsidP="005E512F">
      <w:pPr>
        <w:autoSpaceDE w:val="0"/>
        <w:autoSpaceDN w:val="0"/>
        <w:adjustRightInd w:val="0"/>
        <w:ind w:left="720" w:hanging="720"/>
        <w:rPr>
          <w:rFonts w:eastAsia="Calibri" w:cs="Arial"/>
          <w:i/>
          <w:szCs w:val="24"/>
          <w:lang w:val="en-CA"/>
        </w:rPr>
      </w:pPr>
      <w:proofErr w:type="spellStart"/>
      <w:r w:rsidRPr="00F95303">
        <w:rPr>
          <w:rFonts w:eastAsia="Calibri" w:cs="Arial"/>
          <w:iCs/>
          <w:szCs w:val="24"/>
          <w:lang w:val="en-CA"/>
        </w:rPr>
        <w:t>Thobani</w:t>
      </w:r>
      <w:proofErr w:type="spellEnd"/>
      <w:r w:rsidRPr="00F95303">
        <w:rPr>
          <w:rFonts w:eastAsia="Calibri" w:cs="Arial"/>
          <w:iCs/>
          <w:szCs w:val="24"/>
          <w:lang w:val="en-CA"/>
        </w:rPr>
        <w:t xml:space="preserve">, Sunera. 2007. “Multiculturalism and the Liberalizing Nation.” Pp. 143-175 in </w:t>
      </w:r>
      <w:r w:rsidRPr="00F95303">
        <w:rPr>
          <w:rFonts w:eastAsia="Calibri" w:cs="Arial"/>
          <w:i/>
          <w:szCs w:val="24"/>
          <w:lang w:val="en-CA"/>
        </w:rPr>
        <w:t>Exalted</w:t>
      </w:r>
      <w:r w:rsidR="005E512F">
        <w:rPr>
          <w:rFonts w:eastAsia="Calibri" w:cs="Arial"/>
          <w:i/>
          <w:szCs w:val="24"/>
          <w:lang w:val="en-CA"/>
        </w:rPr>
        <w:t xml:space="preserve"> </w:t>
      </w:r>
      <w:r w:rsidRPr="00F95303">
        <w:rPr>
          <w:rFonts w:eastAsia="Calibri" w:cs="Arial"/>
          <w:i/>
          <w:szCs w:val="24"/>
          <w:lang w:val="en-CA"/>
        </w:rPr>
        <w:t>Subjects: Studies in the Making of Race and Nation in Canada</w:t>
      </w:r>
      <w:r w:rsidRPr="00F95303">
        <w:rPr>
          <w:rFonts w:eastAsia="Calibri" w:cs="Arial"/>
          <w:iCs/>
          <w:szCs w:val="24"/>
          <w:lang w:val="en-CA"/>
        </w:rPr>
        <w:t>. Toronto: University of Toronto Press.</w:t>
      </w:r>
    </w:p>
    <w:p w14:paraId="6787F16D" w14:textId="2B392FCF" w:rsidR="00F92AEB" w:rsidRPr="00F95303" w:rsidRDefault="00F92AEB" w:rsidP="005E512F">
      <w:pPr>
        <w:ind w:left="720" w:hanging="720"/>
        <w:rPr>
          <w:rFonts w:cs="Arial"/>
          <w:i/>
          <w:szCs w:val="24"/>
        </w:rPr>
      </w:pPr>
      <w:r w:rsidRPr="00F95303">
        <w:rPr>
          <w:rFonts w:cs="Arial"/>
          <w:szCs w:val="24"/>
        </w:rPr>
        <w:lastRenderedPageBreak/>
        <w:t xml:space="preserve">Berry, John W. 2013. “Research on Multiculturalism in Canada.” </w:t>
      </w:r>
      <w:r w:rsidRPr="00F95303">
        <w:rPr>
          <w:rFonts w:cs="Arial"/>
          <w:i/>
          <w:szCs w:val="24"/>
        </w:rPr>
        <w:t>International Journal of</w:t>
      </w:r>
      <w:r w:rsidR="005E512F">
        <w:rPr>
          <w:rFonts w:cs="Arial"/>
          <w:i/>
          <w:szCs w:val="24"/>
        </w:rPr>
        <w:t xml:space="preserve"> </w:t>
      </w:r>
      <w:r w:rsidRPr="00F95303">
        <w:rPr>
          <w:rFonts w:cs="Arial"/>
          <w:i/>
          <w:szCs w:val="24"/>
        </w:rPr>
        <w:t>Intercultural Relations</w:t>
      </w:r>
      <w:r w:rsidRPr="00F95303">
        <w:rPr>
          <w:rFonts w:cs="Arial"/>
          <w:szCs w:val="24"/>
        </w:rPr>
        <w:t xml:space="preserve"> 37(6): 663-675.</w:t>
      </w:r>
    </w:p>
    <w:p w14:paraId="58068239" w14:textId="3460EA70" w:rsidR="00F92AEB" w:rsidRPr="00F95303" w:rsidRDefault="00F92AEB" w:rsidP="005E512F">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Nagra</w:t>
      </w:r>
      <w:proofErr w:type="spellEnd"/>
      <w:r w:rsidRPr="00F95303">
        <w:rPr>
          <w:rFonts w:eastAsia="Calibri" w:cs="Arial"/>
          <w:szCs w:val="24"/>
          <w:lang w:val="en-CA"/>
        </w:rPr>
        <w:t>, Baljit. 2017. “The Loss of National Belonging: Daily Experiences of Young Canadian</w:t>
      </w:r>
      <w:r w:rsidR="005E512F">
        <w:rPr>
          <w:rFonts w:eastAsia="Calibri" w:cs="Arial"/>
          <w:szCs w:val="24"/>
          <w:lang w:val="en-CA"/>
        </w:rPr>
        <w:t xml:space="preserve"> </w:t>
      </w:r>
      <w:r w:rsidRPr="00F95303">
        <w:rPr>
          <w:rFonts w:eastAsia="Calibri" w:cs="Arial"/>
          <w:szCs w:val="24"/>
          <w:lang w:val="en-CA"/>
        </w:rPr>
        <w:t xml:space="preserve">Muslims Post-9/11.” Chapter 2 in </w:t>
      </w:r>
      <w:r w:rsidRPr="00F95303">
        <w:rPr>
          <w:rFonts w:eastAsia="Calibri" w:cs="Arial"/>
          <w:i/>
          <w:szCs w:val="24"/>
          <w:lang w:val="en-CA"/>
        </w:rPr>
        <w:t>Securitized Citizens: Canadian Muslims' Experience of Race Relations and Identity Formation Post-9/11</w:t>
      </w:r>
      <w:r w:rsidRPr="00F95303">
        <w:rPr>
          <w:rFonts w:eastAsia="Calibri" w:cs="Arial"/>
          <w:szCs w:val="24"/>
          <w:lang w:val="en-CA"/>
        </w:rPr>
        <w:t xml:space="preserve">. Toronto: University of Toronto Press. </w:t>
      </w:r>
    </w:p>
    <w:p w14:paraId="6D5616C9" w14:textId="1B3E1E13"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Larsson, Paula. 2020. “Anti-Asian racism during coronavirus: How the language of disease</w:t>
      </w:r>
      <w:r w:rsidR="005E512F">
        <w:rPr>
          <w:rFonts w:eastAsia="Calibri" w:cs="Arial"/>
          <w:szCs w:val="24"/>
          <w:lang w:val="en-CA"/>
        </w:rPr>
        <w:t xml:space="preserve"> </w:t>
      </w:r>
      <w:r w:rsidRPr="00F95303">
        <w:rPr>
          <w:rFonts w:eastAsia="Calibri" w:cs="Arial"/>
          <w:szCs w:val="24"/>
          <w:lang w:val="en-CA"/>
        </w:rPr>
        <w:t xml:space="preserve">produces hate and violence.” </w:t>
      </w:r>
      <w:r w:rsidRPr="00F95303">
        <w:rPr>
          <w:rFonts w:eastAsia="Calibri" w:cs="Arial"/>
          <w:i/>
          <w:iCs/>
          <w:szCs w:val="24"/>
          <w:lang w:val="en-CA"/>
        </w:rPr>
        <w:t>The Conversation</w:t>
      </w:r>
      <w:r w:rsidRPr="00F95303">
        <w:rPr>
          <w:rFonts w:eastAsia="Calibri" w:cs="Arial"/>
          <w:szCs w:val="24"/>
          <w:lang w:val="en-CA"/>
        </w:rPr>
        <w:t>, March 31. [https://theconversation.com/anti-asian-racism-during-coronavirus-how-the-language-of-disease-produces-hate-and-violence-134496]</w:t>
      </w:r>
    </w:p>
    <w:p w14:paraId="2E380799" w14:textId="3FBD8196" w:rsidR="00F92AEB" w:rsidRPr="00F95303" w:rsidRDefault="00F92AEB" w:rsidP="00F92AEB">
      <w:pPr>
        <w:numPr>
          <w:ilvl w:val="0"/>
          <w:numId w:val="33"/>
        </w:numPr>
        <w:autoSpaceDE w:val="0"/>
        <w:autoSpaceDN w:val="0"/>
        <w:adjustRightInd w:val="0"/>
        <w:spacing w:after="0" w:line="240" w:lineRule="auto"/>
        <w:rPr>
          <w:rFonts w:eastAsia="Calibri" w:cs="Arial"/>
          <w:szCs w:val="24"/>
          <w:lang w:val="en-CA"/>
        </w:rPr>
      </w:pPr>
      <w:r w:rsidRPr="00F95303">
        <w:rPr>
          <w:rFonts w:eastAsia="Calibri" w:cs="Arial"/>
          <w:i/>
          <w:szCs w:val="24"/>
          <w:lang w:val="en-CA"/>
        </w:rPr>
        <w:t>Recommended</w:t>
      </w:r>
      <w:r w:rsidRPr="00F95303">
        <w:rPr>
          <w:rFonts w:eastAsia="Calibri" w:cs="Arial"/>
          <w:szCs w:val="24"/>
          <w:lang w:val="en-CA"/>
        </w:rPr>
        <w:t xml:space="preserve">: Alba &amp; Nee: </w:t>
      </w:r>
      <w:r w:rsidRPr="00F95303">
        <w:rPr>
          <w:rFonts w:eastAsia="Calibri" w:cs="Arial"/>
          <w:i/>
          <w:szCs w:val="24"/>
          <w:lang w:val="en-CA"/>
        </w:rPr>
        <w:t>Remaking the American Mainstream</w:t>
      </w:r>
      <w:r w:rsidRPr="00F95303">
        <w:rPr>
          <w:rFonts w:eastAsia="Calibri" w:cs="Arial"/>
          <w:szCs w:val="24"/>
          <w:lang w:val="en-CA"/>
        </w:rPr>
        <w:t xml:space="preserve">; </w:t>
      </w:r>
      <w:proofErr w:type="spellStart"/>
      <w:r w:rsidRPr="00F95303">
        <w:rPr>
          <w:rFonts w:eastAsia="Calibri" w:cs="Arial"/>
          <w:szCs w:val="24"/>
          <w:lang w:val="en-CA"/>
        </w:rPr>
        <w:t>Bannerji</w:t>
      </w:r>
      <w:proofErr w:type="spellEnd"/>
      <w:r w:rsidRPr="00F95303">
        <w:rPr>
          <w:rFonts w:eastAsia="Calibri" w:cs="Arial"/>
          <w:szCs w:val="24"/>
          <w:lang w:val="en-CA"/>
        </w:rPr>
        <w:t xml:space="preserve">: </w:t>
      </w:r>
      <w:r w:rsidRPr="00F95303">
        <w:rPr>
          <w:rFonts w:eastAsia="Calibri" w:cs="Arial"/>
          <w:i/>
          <w:szCs w:val="24"/>
          <w:lang w:val="en-CA"/>
        </w:rPr>
        <w:t>Dark Side of the Nation: Essays on Multiculturalism, Nationalism, and Racism</w:t>
      </w:r>
      <w:r w:rsidRPr="00F95303">
        <w:rPr>
          <w:rFonts w:eastAsia="Calibri" w:cs="Arial"/>
          <w:szCs w:val="24"/>
          <w:lang w:val="en-CA"/>
        </w:rPr>
        <w:t xml:space="preserve">; Banting &amp; </w:t>
      </w:r>
      <w:proofErr w:type="spellStart"/>
      <w:r w:rsidRPr="00F95303">
        <w:rPr>
          <w:rFonts w:eastAsia="Calibri" w:cs="Arial"/>
          <w:szCs w:val="24"/>
          <w:lang w:val="en-CA"/>
        </w:rPr>
        <w:t>Kymlicka</w:t>
      </w:r>
      <w:proofErr w:type="spellEnd"/>
      <w:r w:rsidRPr="00F95303">
        <w:rPr>
          <w:rFonts w:eastAsia="Calibri" w:cs="Arial"/>
          <w:szCs w:val="24"/>
          <w:lang w:val="en-CA"/>
        </w:rPr>
        <w:t xml:space="preserve">: </w:t>
      </w:r>
      <w:r w:rsidRPr="00F95303">
        <w:rPr>
          <w:rFonts w:eastAsia="Calibri" w:cs="Arial"/>
          <w:i/>
          <w:szCs w:val="24"/>
          <w:lang w:val="en-CA"/>
        </w:rPr>
        <w:t>Multiculturalism and the Welfare State: Recognition and Redistribution</w:t>
      </w:r>
      <w:r w:rsidRPr="00F95303">
        <w:rPr>
          <w:rFonts w:eastAsia="Calibri" w:cs="Arial"/>
          <w:szCs w:val="24"/>
          <w:lang w:val="en-CA"/>
        </w:rPr>
        <w:t xml:space="preserve">; Bilodeau et al: “Small Worlds of Diversity”; </w:t>
      </w:r>
      <w:proofErr w:type="spellStart"/>
      <w:r w:rsidRPr="00F95303">
        <w:rPr>
          <w:rFonts w:eastAsia="Calibri" w:cs="Arial"/>
          <w:szCs w:val="24"/>
          <w:lang w:val="en-CA"/>
        </w:rPr>
        <w:t>Bloemraad</w:t>
      </w:r>
      <w:proofErr w:type="spellEnd"/>
      <w:r w:rsidRPr="00F95303">
        <w:rPr>
          <w:rFonts w:eastAsia="Calibri" w:cs="Arial"/>
          <w:szCs w:val="24"/>
          <w:lang w:val="en-CA"/>
        </w:rPr>
        <w:t xml:space="preserve">: </w:t>
      </w:r>
      <w:r w:rsidRPr="00F95303">
        <w:rPr>
          <w:rFonts w:eastAsia="Calibri" w:cs="Arial"/>
          <w:i/>
          <w:szCs w:val="24"/>
          <w:lang w:val="en-CA"/>
        </w:rPr>
        <w:t>Becoming a Citizen in the United States and Canada</w:t>
      </w:r>
      <w:r w:rsidRPr="00F95303">
        <w:rPr>
          <w:rFonts w:eastAsia="Calibri" w:cs="Arial"/>
          <w:szCs w:val="24"/>
          <w:lang w:val="en-CA"/>
        </w:rPr>
        <w:t xml:space="preserve">; </w:t>
      </w:r>
      <w:proofErr w:type="spellStart"/>
      <w:r w:rsidRPr="00F95303">
        <w:rPr>
          <w:rFonts w:eastAsia="Calibri" w:cs="Arial"/>
          <w:szCs w:val="24"/>
          <w:lang w:val="en-CA"/>
        </w:rPr>
        <w:t>Bloemraad</w:t>
      </w:r>
      <w:proofErr w:type="spellEnd"/>
      <w:r w:rsidRPr="00F95303">
        <w:rPr>
          <w:rFonts w:eastAsia="Calibri" w:cs="Arial"/>
          <w:szCs w:val="24"/>
          <w:lang w:val="en-CA"/>
        </w:rPr>
        <w:t xml:space="preserve"> et al: “Citizenship and Immigration: Multiculturalism, Assimilation, and Challenges to the Nation-State”; Bouchard &amp; Taylor: </w:t>
      </w:r>
      <w:r w:rsidRPr="00F95303">
        <w:rPr>
          <w:rFonts w:eastAsia="Calibri" w:cs="Arial"/>
          <w:i/>
          <w:szCs w:val="24"/>
          <w:lang w:val="en-CA"/>
        </w:rPr>
        <w:t>Building the Future</w:t>
      </w:r>
      <w:r w:rsidRPr="00F95303">
        <w:rPr>
          <w:rFonts w:eastAsia="Calibri" w:cs="Arial"/>
          <w:szCs w:val="24"/>
          <w:lang w:val="en-CA"/>
        </w:rPr>
        <w:t xml:space="preserve">; </w:t>
      </w:r>
      <w:r w:rsidR="00B41F0E">
        <w:rPr>
          <w:rFonts w:eastAsia="Calibri" w:cs="Arial"/>
          <w:szCs w:val="24"/>
          <w:lang w:val="en-CA"/>
        </w:rPr>
        <w:t xml:space="preserve">Chua &amp; </w:t>
      </w:r>
      <w:proofErr w:type="spellStart"/>
      <w:r w:rsidR="00B41F0E">
        <w:rPr>
          <w:rFonts w:eastAsia="Calibri" w:cs="Arial"/>
          <w:szCs w:val="24"/>
          <w:lang w:val="en-CA"/>
        </w:rPr>
        <w:t>Rubenfeld</w:t>
      </w:r>
      <w:proofErr w:type="spellEnd"/>
      <w:r w:rsidR="00B41F0E">
        <w:rPr>
          <w:rFonts w:eastAsia="Calibri" w:cs="Arial"/>
          <w:szCs w:val="24"/>
          <w:lang w:val="en-CA"/>
        </w:rPr>
        <w:t xml:space="preserve">: </w:t>
      </w:r>
      <w:r w:rsidR="00B41F0E" w:rsidRPr="00B41F0E">
        <w:rPr>
          <w:rFonts w:eastAsia="Calibri" w:cs="Arial"/>
          <w:i/>
          <w:iCs/>
          <w:szCs w:val="24"/>
          <w:lang w:val="en-CA"/>
        </w:rPr>
        <w:t>The Triple Package</w:t>
      </w:r>
      <w:r w:rsidR="00B41F0E">
        <w:rPr>
          <w:rFonts w:eastAsia="Calibri" w:cs="Arial"/>
          <w:szCs w:val="24"/>
          <w:lang w:val="en-CA"/>
        </w:rPr>
        <w:t xml:space="preserve">; </w:t>
      </w:r>
      <w:r w:rsidRPr="00F95303">
        <w:rPr>
          <w:rFonts w:eastAsia="Calibri" w:cs="Arial"/>
          <w:szCs w:val="24"/>
          <w:lang w:val="en-CA"/>
        </w:rPr>
        <w:t xml:space="preserve">Fleras: </w:t>
      </w:r>
      <w:r w:rsidRPr="00F95303">
        <w:rPr>
          <w:rFonts w:eastAsia="Calibri" w:cs="Arial"/>
          <w:i/>
          <w:szCs w:val="24"/>
          <w:lang w:val="en-CA"/>
        </w:rPr>
        <w:t>Racisms in a Multicultural Canada</w:t>
      </w:r>
      <w:r w:rsidRPr="00F95303">
        <w:rPr>
          <w:rFonts w:eastAsia="Calibri" w:cs="Arial"/>
          <w:szCs w:val="24"/>
          <w:lang w:val="en-CA"/>
        </w:rPr>
        <w:t xml:space="preserve">; </w:t>
      </w:r>
      <w:proofErr w:type="spellStart"/>
      <w:r w:rsidRPr="00F95303">
        <w:rPr>
          <w:rFonts w:eastAsia="Calibri" w:cs="Arial"/>
          <w:szCs w:val="24"/>
          <w:lang w:val="en-CA"/>
        </w:rPr>
        <w:t>Kazemipur</w:t>
      </w:r>
      <w:proofErr w:type="spellEnd"/>
      <w:r w:rsidRPr="00F95303">
        <w:rPr>
          <w:rFonts w:eastAsia="Calibri" w:cs="Arial"/>
          <w:szCs w:val="24"/>
          <w:lang w:val="en-CA"/>
        </w:rPr>
        <w:t xml:space="preserve">: </w:t>
      </w:r>
      <w:r w:rsidRPr="00F95303">
        <w:rPr>
          <w:rFonts w:eastAsia="Calibri" w:cs="Arial"/>
          <w:i/>
          <w:szCs w:val="24"/>
          <w:lang w:val="en-CA"/>
        </w:rPr>
        <w:t>The Muslim Question in Canada: A Story of Segmented Integration</w:t>
      </w:r>
      <w:r w:rsidRPr="00F95303">
        <w:rPr>
          <w:rFonts w:eastAsia="Calibri" w:cs="Arial"/>
          <w:szCs w:val="24"/>
          <w:lang w:val="en-CA"/>
        </w:rPr>
        <w:t xml:space="preserve">; </w:t>
      </w:r>
      <w:proofErr w:type="spellStart"/>
      <w:r w:rsidRPr="00F95303">
        <w:rPr>
          <w:rFonts w:eastAsia="Calibri" w:cs="Arial"/>
          <w:szCs w:val="24"/>
          <w:lang w:val="en-CA"/>
        </w:rPr>
        <w:t>Maghbouleh</w:t>
      </w:r>
      <w:proofErr w:type="spellEnd"/>
      <w:r w:rsidRPr="00F95303">
        <w:rPr>
          <w:rFonts w:eastAsia="Calibri" w:cs="Arial"/>
          <w:szCs w:val="24"/>
          <w:lang w:val="en-CA"/>
        </w:rPr>
        <w:t xml:space="preserve">: </w:t>
      </w:r>
      <w:r w:rsidRPr="00F95303">
        <w:rPr>
          <w:rFonts w:eastAsia="Calibri" w:cs="Arial"/>
          <w:i/>
          <w:szCs w:val="24"/>
          <w:lang w:val="en-CA"/>
        </w:rPr>
        <w:t>The Limits of Whiteness</w:t>
      </w:r>
      <w:r w:rsidRPr="00F95303">
        <w:rPr>
          <w:rFonts w:eastAsia="Calibri" w:cs="Arial"/>
          <w:szCs w:val="24"/>
          <w:lang w:val="en-CA"/>
        </w:rPr>
        <w:t xml:space="preserve">; </w:t>
      </w:r>
      <w:proofErr w:type="spellStart"/>
      <w:r w:rsidRPr="00F95303">
        <w:rPr>
          <w:rFonts w:eastAsia="Calibri" w:cs="Arial"/>
          <w:szCs w:val="24"/>
          <w:lang w:val="en-CA"/>
        </w:rPr>
        <w:t>Modood</w:t>
      </w:r>
      <w:proofErr w:type="spellEnd"/>
      <w:r w:rsidRPr="00F95303">
        <w:rPr>
          <w:rFonts w:eastAsia="Calibri" w:cs="Arial"/>
          <w:szCs w:val="24"/>
          <w:lang w:val="en-CA"/>
        </w:rPr>
        <w:t xml:space="preserve">: </w:t>
      </w:r>
      <w:r w:rsidRPr="00F95303">
        <w:rPr>
          <w:rFonts w:eastAsia="Calibri" w:cs="Arial"/>
          <w:i/>
          <w:szCs w:val="24"/>
          <w:lang w:val="en-CA"/>
        </w:rPr>
        <w:t>Multiculturalism</w:t>
      </w:r>
      <w:r w:rsidRPr="00F95303">
        <w:rPr>
          <w:rFonts w:eastAsia="Calibri" w:cs="Arial"/>
          <w:szCs w:val="24"/>
          <w:lang w:val="en-CA"/>
        </w:rPr>
        <w:t xml:space="preserve">; Porter: </w:t>
      </w:r>
      <w:r w:rsidRPr="00F95303">
        <w:rPr>
          <w:rFonts w:eastAsia="Calibri" w:cs="Arial"/>
          <w:i/>
          <w:szCs w:val="24"/>
          <w:lang w:val="en-CA"/>
        </w:rPr>
        <w:t>The Vertical Mosaic</w:t>
      </w:r>
      <w:r w:rsidRPr="00F95303">
        <w:rPr>
          <w:rFonts w:eastAsia="Calibri" w:cs="Arial"/>
          <w:szCs w:val="24"/>
          <w:lang w:val="en-CA"/>
        </w:rPr>
        <w:t xml:space="preserve">; </w:t>
      </w:r>
      <w:proofErr w:type="spellStart"/>
      <w:r w:rsidRPr="00F95303">
        <w:rPr>
          <w:rFonts w:eastAsia="Calibri" w:cs="Arial"/>
          <w:szCs w:val="24"/>
          <w:lang w:val="en-CA"/>
        </w:rPr>
        <w:t>Portes</w:t>
      </w:r>
      <w:proofErr w:type="spellEnd"/>
      <w:r w:rsidRPr="00F95303">
        <w:rPr>
          <w:rFonts w:eastAsia="Calibri" w:cs="Arial"/>
          <w:szCs w:val="24"/>
          <w:lang w:val="en-CA"/>
        </w:rPr>
        <w:t xml:space="preserve"> &amp; Zhou: “Segmented Assimilation and Its Variants”; Reitz et al: </w:t>
      </w:r>
      <w:r w:rsidRPr="00F95303">
        <w:rPr>
          <w:rFonts w:eastAsia="Calibri" w:cs="Arial"/>
          <w:i/>
          <w:szCs w:val="24"/>
          <w:lang w:val="en-CA"/>
        </w:rPr>
        <w:t>Multiculturalism and Social Cohesion</w:t>
      </w:r>
      <w:r w:rsidRPr="00F95303">
        <w:rPr>
          <w:rFonts w:eastAsia="Calibri" w:cs="Arial"/>
          <w:szCs w:val="24"/>
          <w:lang w:val="en-CA"/>
        </w:rPr>
        <w:t xml:space="preserve">; Satzewich: </w:t>
      </w:r>
      <w:r w:rsidRPr="00F95303">
        <w:rPr>
          <w:rFonts w:eastAsia="Calibri" w:cs="Arial"/>
          <w:i/>
          <w:szCs w:val="24"/>
          <w:lang w:val="en-CA"/>
        </w:rPr>
        <w:t>Points of Entry: How Immigration Officers Decide Who Gets In</w:t>
      </w:r>
      <w:r w:rsidRPr="00F95303">
        <w:rPr>
          <w:rFonts w:eastAsia="Calibri" w:cs="Arial"/>
          <w:szCs w:val="24"/>
          <w:lang w:val="en-CA"/>
        </w:rPr>
        <w:t xml:space="preserve">; Taylor: “The Politics of Recognition”; </w:t>
      </w:r>
      <w:proofErr w:type="spellStart"/>
      <w:r w:rsidRPr="00F95303">
        <w:rPr>
          <w:rFonts w:eastAsia="Calibri" w:cs="Arial"/>
          <w:szCs w:val="24"/>
          <w:lang w:val="en-CA"/>
        </w:rPr>
        <w:t>Triadafilopoulos</w:t>
      </w:r>
      <w:proofErr w:type="spellEnd"/>
      <w:r w:rsidRPr="00F95303">
        <w:rPr>
          <w:rFonts w:eastAsia="Calibri" w:cs="Arial"/>
          <w:szCs w:val="24"/>
          <w:lang w:val="en-CA"/>
        </w:rPr>
        <w:t xml:space="preserve">: </w:t>
      </w:r>
      <w:r w:rsidRPr="00F95303">
        <w:rPr>
          <w:rFonts w:eastAsia="Calibri" w:cs="Arial"/>
          <w:i/>
          <w:szCs w:val="24"/>
          <w:lang w:val="en-CA"/>
        </w:rPr>
        <w:t>Becoming Multicultural</w:t>
      </w:r>
      <w:r w:rsidRPr="00F95303">
        <w:rPr>
          <w:rFonts w:eastAsia="Calibri" w:cs="Arial"/>
          <w:szCs w:val="24"/>
          <w:lang w:val="en-CA"/>
        </w:rPr>
        <w:t xml:space="preserve">; Winter: </w:t>
      </w:r>
      <w:r w:rsidRPr="00F95303">
        <w:rPr>
          <w:rFonts w:eastAsia="Calibri" w:cs="Arial"/>
          <w:i/>
          <w:szCs w:val="24"/>
          <w:lang w:val="en-CA"/>
        </w:rPr>
        <w:t>Us, Them, and Others</w:t>
      </w:r>
    </w:p>
    <w:p w14:paraId="3688405D" w14:textId="77777777" w:rsidR="00F92AEB" w:rsidRPr="00F95303" w:rsidRDefault="00F92AEB" w:rsidP="00F92AEB">
      <w:pPr>
        <w:autoSpaceDE w:val="0"/>
        <w:autoSpaceDN w:val="0"/>
        <w:adjustRightInd w:val="0"/>
        <w:rPr>
          <w:rFonts w:eastAsia="Calibri" w:cs="Arial"/>
          <w:szCs w:val="24"/>
          <w:u w:val="single"/>
          <w:lang w:val="en-CA"/>
        </w:rPr>
      </w:pPr>
    </w:p>
    <w:p w14:paraId="16015006" w14:textId="77777777" w:rsidR="00F92AEB" w:rsidRPr="00F95303" w:rsidRDefault="00F92AEB" w:rsidP="00F92AEB">
      <w:pPr>
        <w:pStyle w:val="Heading3"/>
        <w:rPr>
          <w:rFonts w:eastAsia="Calibri"/>
          <w:lang w:val="en-CA"/>
        </w:rPr>
      </w:pPr>
      <w:r w:rsidRPr="00F95303">
        <w:rPr>
          <w:rFonts w:eastAsia="Calibri"/>
          <w:lang w:val="en-CA"/>
        </w:rPr>
        <w:t>Week #10: December 1</w:t>
      </w:r>
      <w:r w:rsidRPr="00F95303">
        <w:rPr>
          <w:rFonts w:eastAsia="Calibri"/>
          <w:lang w:val="en-CA"/>
        </w:rPr>
        <w:tab/>
        <w:t xml:space="preserve">ANTIRACIST AND DECOLONIZING STRATEGIES I </w:t>
      </w:r>
    </w:p>
    <w:p w14:paraId="4B67B6D8" w14:textId="77777777" w:rsidR="00F92AEB" w:rsidRPr="00F95303" w:rsidRDefault="00F92AEB" w:rsidP="00F92AEB">
      <w:pPr>
        <w:autoSpaceDE w:val="0"/>
        <w:autoSpaceDN w:val="0"/>
        <w:adjustRightInd w:val="0"/>
        <w:ind w:left="3600" w:hanging="3600"/>
        <w:rPr>
          <w:rFonts w:eastAsia="Calibri" w:cs="Arial"/>
          <w:szCs w:val="24"/>
          <w:lang w:val="en-CA"/>
        </w:rPr>
      </w:pPr>
    </w:p>
    <w:p w14:paraId="31A336B8" w14:textId="7F2A35FE" w:rsidR="003619B7" w:rsidRDefault="00F91E92" w:rsidP="003619B7">
      <w:pPr>
        <w:autoSpaceDE w:val="0"/>
        <w:autoSpaceDN w:val="0"/>
        <w:adjustRightInd w:val="0"/>
        <w:spacing w:after="0"/>
        <w:rPr>
          <w:rFonts w:eastAsia="Calibri" w:cs="Arial"/>
          <w:szCs w:val="24"/>
          <w:lang w:val="en-CA"/>
        </w:rPr>
      </w:pPr>
      <w:r>
        <w:rPr>
          <w:rFonts w:eastAsia="Calibri" w:cs="Arial"/>
          <w:szCs w:val="24"/>
          <w:lang w:val="en-CA"/>
        </w:rPr>
        <w:t xml:space="preserve">** </w:t>
      </w:r>
      <w:r w:rsidR="00F92AEB" w:rsidRPr="00F95303">
        <w:rPr>
          <w:rFonts w:eastAsia="Calibri" w:cs="Arial"/>
          <w:szCs w:val="24"/>
          <w:lang w:val="en-CA"/>
        </w:rPr>
        <w:t xml:space="preserve">GUEST SPEAKER: Ismael Samir </w:t>
      </w:r>
      <w:proofErr w:type="spellStart"/>
      <w:r w:rsidR="00F92AEB" w:rsidRPr="00F95303">
        <w:rPr>
          <w:rFonts w:eastAsia="Calibri" w:cs="Arial"/>
          <w:szCs w:val="24"/>
          <w:lang w:val="en-CA"/>
        </w:rPr>
        <w:t>Traoré</w:t>
      </w:r>
      <w:proofErr w:type="spellEnd"/>
      <w:r w:rsidR="00F92AEB" w:rsidRPr="00F95303">
        <w:rPr>
          <w:rFonts w:eastAsia="Calibri" w:cs="Arial"/>
          <w:szCs w:val="24"/>
          <w:lang w:val="en-CA"/>
        </w:rPr>
        <w:t xml:space="preserve"> (Equity &amp; Inclusion Office, UBC, and recent graduate of PhD program in Sociology at McMaster) </w:t>
      </w:r>
    </w:p>
    <w:p w14:paraId="11664830" w14:textId="77777777" w:rsidR="003619B7" w:rsidRPr="00F95303" w:rsidRDefault="003619B7" w:rsidP="003619B7">
      <w:pPr>
        <w:autoSpaceDE w:val="0"/>
        <w:autoSpaceDN w:val="0"/>
        <w:adjustRightInd w:val="0"/>
        <w:rPr>
          <w:rFonts w:eastAsia="Calibri" w:cs="Arial"/>
          <w:szCs w:val="24"/>
          <w:lang w:val="en-CA"/>
        </w:rPr>
      </w:pPr>
    </w:p>
    <w:p w14:paraId="0B696513" w14:textId="3B99A4F8" w:rsidR="00F92AEB" w:rsidRPr="00F95303" w:rsidRDefault="00F92AEB" w:rsidP="005E512F">
      <w:pPr>
        <w:ind w:left="720" w:hanging="720"/>
        <w:rPr>
          <w:rFonts w:cs="Arial"/>
          <w:szCs w:val="24"/>
        </w:rPr>
      </w:pPr>
      <w:r w:rsidRPr="00F95303">
        <w:rPr>
          <w:rFonts w:cs="Arial"/>
          <w:szCs w:val="24"/>
        </w:rPr>
        <w:t xml:space="preserve">Fleming, Crystal M., Michèle Lamont, and Jessica S. </w:t>
      </w:r>
      <w:proofErr w:type="spellStart"/>
      <w:r w:rsidRPr="00F95303">
        <w:rPr>
          <w:rFonts w:cs="Arial"/>
          <w:szCs w:val="24"/>
        </w:rPr>
        <w:t>Welburn</w:t>
      </w:r>
      <w:proofErr w:type="spellEnd"/>
      <w:r w:rsidRPr="00F95303">
        <w:rPr>
          <w:rFonts w:cs="Arial"/>
          <w:szCs w:val="24"/>
        </w:rPr>
        <w:t>. 2012. “African Americans</w:t>
      </w:r>
      <w:r w:rsidR="005E512F">
        <w:rPr>
          <w:rFonts w:cs="Arial"/>
          <w:szCs w:val="24"/>
        </w:rPr>
        <w:t xml:space="preserve"> </w:t>
      </w:r>
      <w:r w:rsidRPr="00F95303">
        <w:rPr>
          <w:rFonts w:cs="Arial"/>
          <w:szCs w:val="24"/>
        </w:rPr>
        <w:t>Respond to Stigmatization: The Meanings and Salience of Confronting, Deflecting</w:t>
      </w:r>
      <w:r w:rsidR="005E512F">
        <w:rPr>
          <w:rFonts w:cs="Arial"/>
          <w:szCs w:val="24"/>
        </w:rPr>
        <w:t xml:space="preserve"> </w:t>
      </w:r>
      <w:r w:rsidRPr="00F95303">
        <w:rPr>
          <w:rFonts w:cs="Arial"/>
          <w:szCs w:val="24"/>
        </w:rPr>
        <w:t xml:space="preserve">Conflict, Educating the Ignorant, and Managing the Self.” </w:t>
      </w:r>
      <w:r w:rsidRPr="00F95303">
        <w:rPr>
          <w:rFonts w:cs="Arial"/>
          <w:i/>
          <w:szCs w:val="24"/>
        </w:rPr>
        <w:t>Ethnic and Racial Studies</w:t>
      </w:r>
      <w:r w:rsidRPr="00F95303">
        <w:rPr>
          <w:rFonts w:cs="Arial"/>
          <w:szCs w:val="24"/>
        </w:rPr>
        <w:t xml:space="preserve"> 35(3): 400-417.</w:t>
      </w:r>
    </w:p>
    <w:p w14:paraId="64A8337F" w14:textId="3520872A" w:rsidR="00F92AEB" w:rsidRPr="00F95303" w:rsidRDefault="00F92AEB" w:rsidP="005E512F">
      <w:pPr>
        <w:autoSpaceDE w:val="0"/>
        <w:autoSpaceDN w:val="0"/>
        <w:adjustRightInd w:val="0"/>
        <w:ind w:left="720" w:hanging="720"/>
        <w:rPr>
          <w:rFonts w:eastAsia="Calibri" w:cs="Arial"/>
          <w:i/>
          <w:szCs w:val="24"/>
          <w:lang w:val="en-CA"/>
        </w:rPr>
      </w:pPr>
      <w:proofErr w:type="spellStart"/>
      <w:r w:rsidRPr="00F95303">
        <w:rPr>
          <w:rFonts w:eastAsia="Calibri" w:cs="Arial"/>
          <w:szCs w:val="24"/>
          <w:lang w:val="en-CA"/>
        </w:rPr>
        <w:t>Traoré</w:t>
      </w:r>
      <w:proofErr w:type="spellEnd"/>
      <w:r w:rsidRPr="00F95303">
        <w:rPr>
          <w:rFonts w:eastAsia="Calibri" w:cs="Arial"/>
          <w:szCs w:val="24"/>
          <w:lang w:val="en-CA"/>
        </w:rPr>
        <w:t xml:space="preserve">, Ismael. 2017. “Quotidian Antiracism.” Chapter 5 in </w:t>
      </w:r>
      <w:r w:rsidRPr="00F95303">
        <w:rPr>
          <w:rFonts w:eastAsia="Calibri" w:cs="Arial"/>
          <w:i/>
          <w:szCs w:val="24"/>
          <w:lang w:val="en-CA"/>
        </w:rPr>
        <w:t>White Antiracism in Southern</w:t>
      </w:r>
      <w:r w:rsidR="005E512F">
        <w:rPr>
          <w:rFonts w:eastAsia="Calibri" w:cs="Arial"/>
          <w:i/>
          <w:szCs w:val="24"/>
          <w:lang w:val="en-CA"/>
        </w:rPr>
        <w:t xml:space="preserve"> </w:t>
      </w:r>
      <w:r w:rsidRPr="00F95303">
        <w:rPr>
          <w:rFonts w:eastAsia="Calibri" w:cs="Arial"/>
          <w:i/>
          <w:szCs w:val="24"/>
          <w:lang w:val="en-CA"/>
        </w:rPr>
        <w:t>Ontario: Frames, Praxis, and Awareness</w:t>
      </w:r>
      <w:r w:rsidRPr="00F95303">
        <w:rPr>
          <w:rFonts w:eastAsia="Calibri" w:cs="Arial"/>
          <w:szCs w:val="24"/>
          <w:lang w:val="en-CA"/>
        </w:rPr>
        <w:t xml:space="preserve">. PhD Dissertation, Sociology, McMaster University. </w:t>
      </w:r>
    </w:p>
    <w:p w14:paraId="5B973878" w14:textId="3B3C6651" w:rsidR="00F92AEB" w:rsidRPr="00F95303" w:rsidRDefault="00F92AEB" w:rsidP="005E512F">
      <w:pPr>
        <w:ind w:left="720" w:hanging="720"/>
        <w:rPr>
          <w:rFonts w:cs="Arial"/>
          <w:szCs w:val="24"/>
        </w:rPr>
      </w:pPr>
      <w:r w:rsidRPr="00F95303">
        <w:rPr>
          <w:rFonts w:cs="Arial"/>
          <w:szCs w:val="24"/>
        </w:rPr>
        <w:lastRenderedPageBreak/>
        <w:t>Fleming, Crystal M., and Aldon Morris. 2015. “Theorizing Ethnic and Racial Movements in the</w:t>
      </w:r>
      <w:r w:rsidR="005E512F">
        <w:rPr>
          <w:rFonts w:cs="Arial"/>
          <w:szCs w:val="24"/>
        </w:rPr>
        <w:t xml:space="preserve"> </w:t>
      </w:r>
      <w:r w:rsidRPr="00F95303">
        <w:rPr>
          <w:rFonts w:cs="Arial"/>
          <w:szCs w:val="24"/>
        </w:rPr>
        <w:t xml:space="preserve">Global Age: Lessons from the Civil Rights Movement.” </w:t>
      </w:r>
      <w:r w:rsidRPr="00F95303">
        <w:rPr>
          <w:rFonts w:cs="Arial"/>
          <w:i/>
          <w:szCs w:val="24"/>
        </w:rPr>
        <w:t>Sociology of Race and Ethnicity</w:t>
      </w:r>
      <w:r w:rsidRPr="00F95303">
        <w:rPr>
          <w:rFonts w:cs="Arial"/>
          <w:szCs w:val="24"/>
        </w:rPr>
        <w:t xml:space="preserve"> 1(1): 105-126.</w:t>
      </w:r>
    </w:p>
    <w:p w14:paraId="020CE17B" w14:textId="5A313B5E"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Hudson, Sandy, and Rodney </w:t>
      </w:r>
      <w:proofErr w:type="spellStart"/>
      <w:r w:rsidRPr="00F95303">
        <w:rPr>
          <w:rFonts w:eastAsia="Calibri" w:cs="Arial"/>
          <w:szCs w:val="24"/>
          <w:lang w:val="en-CA"/>
        </w:rPr>
        <w:t>Diverlus</w:t>
      </w:r>
      <w:proofErr w:type="spellEnd"/>
      <w:r w:rsidRPr="00F95303">
        <w:rPr>
          <w:rFonts w:eastAsia="Calibri" w:cs="Arial"/>
          <w:szCs w:val="24"/>
          <w:lang w:val="en-CA"/>
        </w:rPr>
        <w:t>. 2020. “The Origin Story of Black Lives Matter Canada.”</w:t>
      </w:r>
      <w:r w:rsidR="005E512F">
        <w:rPr>
          <w:rFonts w:eastAsia="Calibri" w:cs="Arial"/>
          <w:szCs w:val="24"/>
          <w:lang w:val="en-CA"/>
        </w:rPr>
        <w:t xml:space="preserve"> </w:t>
      </w:r>
      <w:r w:rsidRPr="00F95303">
        <w:rPr>
          <w:rFonts w:eastAsia="Calibri" w:cs="Arial"/>
          <w:szCs w:val="24"/>
          <w:lang w:val="en-CA"/>
        </w:rPr>
        <w:t xml:space="preserve">Chapter 1 in </w:t>
      </w:r>
      <w:r w:rsidRPr="00F95303">
        <w:rPr>
          <w:rFonts w:eastAsia="Calibri" w:cs="Arial"/>
          <w:i/>
          <w:iCs/>
          <w:szCs w:val="24"/>
          <w:lang w:val="en-CA"/>
        </w:rPr>
        <w:t>Until We Are Free: Reflections on Black Lives Matter in Canada</w:t>
      </w:r>
      <w:r w:rsidRPr="00F95303">
        <w:rPr>
          <w:rFonts w:eastAsia="Calibri" w:cs="Arial"/>
          <w:szCs w:val="24"/>
          <w:lang w:val="en-CA"/>
        </w:rPr>
        <w:t xml:space="preserve">, edited by Rodney </w:t>
      </w:r>
      <w:proofErr w:type="spellStart"/>
      <w:r w:rsidRPr="00F95303">
        <w:rPr>
          <w:rFonts w:eastAsia="Calibri" w:cs="Arial"/>
          <w:szCs w:val="24"/>
          <w:lang w:val="en-CA"/>
        </w:rPr>
        <w:t>Diverlus</w:t>
      </w:r>
      <w:proofErr w:type="spellEnd"/>
      <w:r w:rsidRPr="00F95303">
        <w:rPr>
          <w:rFonts w:eastAsia="Calibri" w:cs="Arial"/>
          <w:szCs w:val="24"/>
          <w:lang w:val="en-CA"/>
        </w:rPr>
        <w:t xml:space="preserve">, Sandy Hudson, and </w:t>
      </w:r>
      <w:proofErr w:type="spellStart"/>
      <w:r w:rsidRPr="00F95303">
        <w:rPr>
          <w:rFonts w:eastAsia="Calibri" w:cs="Arial"/>
          <w:szCs w:val="24"/>
          <w:lang w:val="en-CA"/>
        </w:rPr>
        <w:t>Syrus</w:t>
      </w:r>
      <w:proofErr w:type="spellEnd"/>
      <w:r w:rsidRPr="00F95303">
        <w:rPr>
          <w:rFonts w:eastAsia="Calibri" w:cs="Arial"/>
          <w:szCs w:val="24"/>
          <w:lang w:val="en-CA"/>
        </w:rPr>
        <w:t xml:space="preserve"> Marcus Ware. University of Regina Press.</w:t>
      </w:r>
    </w:p>
    <w:p w14:paraId="23963635" w14:textId="25019B2D"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Harris, Fredrick C. 2015. “The Next Civil Rights Movement?” </w:t>
      </w:r>
      <w:r w:rsidRPr="00F95303">
        <w:rPr>
          <w:rFonts w:eastAsia="Calibri" w:cs="Arial"/>
          <w:i/>
          <w:szCs w:val="24"/>
          <w:lang w:val="en-CA"/>
        </w:rPr>
        <w:t>Dissent</w:t>
      </w:r>
      <w:r w:rsidRPr="00F95303">
        <w:rPr>
          <w:rFonts w:eastAsia="Calibri" w:cs="Arial"/>
          <w:szCs w:val="24"/>
          <w:lang w:val="en-CA"/>
        </w:rPr>
        <w:t>, Summer.</w:t>
      </w:r>
      <w:r w:rsidR="005E512F">
        <w:rPr>
          <w:rFonts w:eastAsia="Calibri" w:cs="Arial"/>
          <w:szCs w:val="24"/>
          <w:lang w:val="en-CA"/>
        </w:rPr>
        <w:t xml:space="preserve"> </w:t>
      </w:r>
      <w:r w:rsidRPr="00F95303">
        <w:rPr>
          <w:rFonts w:eastAsia="Calibri" w:cs="Arial"/>
          <w:szCs w:val="24"/>
          <w:lang w:val="en-CA"/>
        </w:rPr>
        <w:t>[https://www.dissentmagazine.org/article/black-lives-matter-new-civil-rights-movement-fredrick-harris]</w:t>
      </w:r>
    </w:p>
    <w:p w14:paraId="24F998A6" w14:textId="3C302DF3" w:rsidR="00F92AEB" w:rsidRPr="00F95303" w:rsidRDefault="00F92AEB" w:rsidP="00F92AEB">
      <w:pPr>
        <w:numPr>
          <w:ilvl w:val="0"/>
          <w:numId w:val="35"/>
        </w:numPr>
        <w:spacing w:after="0" w:line="240" w:lineRule="auto"/>
        <w:rPr>
          <w:rFonts w:eastAsia="Calibri" w:cs="Arial"/>
          <w:szCs w:val="24"/>
          <w:lang w:val="en-CA"/>
        </w:rPr>
      </w:pPr>
      <w:r w:rsidRPr="00F95303">
        <w:rPr>
          <w:rFonts w:eastAsia="Calibri" w:cs="Arial"/>
          <w:i/>
          <w:szCs w:val="24"/>
          <w:lang w:val="en-CA"/>
        </w:rPr>
        <w:t>Recommended:</w:t>
      </w:r>
      <w:r w:rsidRPr="00F95303">
        <w:rPr>
          <w:rFonts w:eastAsia="Calibri" w:cs="Arial"/>
          <w:szCs w:val="24"/>
          <w:lang w:val="en-CA"/>
        </w:rPr>
        <w:t xml:space="preserve"> Bishop: </w:t>
      </w:r>
      <w:r w:rsidRPr="00F95303">
        <w:rPr>
          <w:rFonts w:eastAsia="Calibri" w:cs="Arial"/>
          <w:i/>
          <w:szCs w:val="24"/>
          <w:lang w:val="en-CA"/>
        </w:rPr>
        <w:t>Becoming an Ally</w:t>
      </w:r>
      <w:r w:rsidRPr="00F95303">
        <w:rPr>
          <w:rFonts w:eastAsia="Calibri" w:cs="Arial"/>
          <w:szCs w:val="24"/>
          <w:lang w:val="en-CA"/>
        </w:rPr>
        <w:t xml:space="preserve">; James: “Strategies of Engagement: How Racialized Faculty Negotiate the University System”; Johnson, Rush, &amp; Feagin: “Doing Antiracism: Toward an Egalitarian Society”; Kelley: </w:t>
      </w:r>
      <w:r w:rsidRPr="00F95303">
        <w:rPr>
          <w:rFonts w:eastAsia="Calibri" w:cs="Arial"/>
          <w:i/>
          <w:iCs/>
          <w:szCs w:val="24"/>
          <w:lang w:val="en-CA"/>
        </w:rPr>
        <w:t>Freedom Dreams</w:t>
      </w:r>
      <w:r w:rsidRPr="00F95303">
        <w:rPr>
          <w:rFonts w:eastAsia="Calibri" w:cs="Arial"/>
          <w:szCs w:val="24"/>
          <w:lang w:val="en-CA"/>
        </w:rPr>
        <w:t xml:space="preserve">; Lamont et al.: </w:t>
      </w:r>
      <w:r w:rsidRPr="00F95303">
        <w:rPr>
          <w:rFonts w:eastAsia="Calibri" w:cs="Arial"/>
          <w:i/>
          <w:szCs w:val="24"/>
          <w:lang w:val="en-CA"/>
        </w:rPr>
        <w:t>Getting Respect</w:t>
      </w:r>
      <w:r w:rsidRPr="00F95303">
        <w:rPr>
          <w:rFonts w:eastAsia="Calibri" w:cs="Arial"/>
          <w:szCs w:val="24"/>
          <w:lang w:val="en-CA"/>
        </w:rPr>
        <w:t>; McAdam:</w:t>
      </w:r>
      <w:r w:rsidRPr="00F95303">
        <w:rPr>
          <w:rFonts w:eastAsia="Calibri" w:cs="Arial"/>
          <w:i/>
          <w:szCs w:val="24"/>
          <w:lang w:val="en-CA"/>
        </w:rPr>
        <w:t xml:space="preserve"> Political Process and the Development of Black Insurgency; </w:t>
      </w:r>
      <w:r w:rsidRPr="00F95303">
        <w:rPr>
          <w:rFonts w:eastAsia="Calibri" w:cs="Arial"/>
          <w:szCs w:val="24"/>
          <w:lang w:val="en-CA"/>
        </w:rPr>
        <w:t xml:space="preserve">Morris: </w:t>
      </w:r>
      <w:r w:rsidRPr="00F95303">
        <w:rPr>
          <w:rFonts w:eastAsia="Calibri" w:cs="Arial"/>
          <w:i/>
          <w:szCs w:val="24"/>
          <w:lang w:val="en-CA"/>
        </w:rPr>
        <w:t>Origins of the Civil Rights Movement</w:t>
      </w:r>
      <w:r w:rsidRPr="00F95303">
        <w:rPr>
          <w:rFonts w:eastAsia="Calibri" w:cs="Arial"/>
          <w:szCs w:val="24"/>
          <w:lang w:val="en-CA"/>
        </w:rPr>
        <w:t xml:space="preserve">; O’Brien: “From Antiracism to </w:t>
      </w:r>
      <w:proofErr w:type="spellStart"/>
      <w:r w:rsidRPr="00F95303">
        <w:rPr>
          <w:rFonts w:eastAsia="Calibri" w:cs="Arial"/>
          <w:szCs w:val="24"/>
          <w:lang w:val="en-CA"/>
        </w:rPr>
        <w:t>Antiracisms</w:t>
      </w:r>
      <w:proofErr w:type="spellEnd"/>
      <w:r w:rsidRPr="00F95303">
        <w:rPr>
          <w:rFonts w:eastAsia="Calibri" w:cs="Arial"/>
          <w:szCs w:val="24"/>
          <w:lang w:val="en-CA"/>
        </w:rPr>
        <w:t xml:space="preserve">”; </w:t>
      </w:r>
      <w:proofErr w:type="spellStart"/>
      <w:r w:rsidR="00B634A3">
        <w:rPr>
          <w:rFonts w:eastAsia="Calibri" w:cs="Arial"/>
          <w:szCs w:val="24"/>
          <w:lang w:val="en-CA"/>
        </w:rPr>
        <w:t>Piwoni</w:t>
      </w:r>
      <w:proofErr w:type="spellEnd"/>
      <w:r w:rsidR="00B634A3">
        <w:rPr>
          <w:rFonts w:eastAsia="Calibri" w:cs="Arial"/>
          <w:szCs w:val="24"/>
          <w:lang w:val="en-CA"/>
        </w:rPr>
        <w:t xml:space="preserve">: “Improving the Study of Responses to </w:t>
      </w:r>
      <w:proofErr w:type="spellStart"/>
      <w:r w:rsidR="00B634A3">
        <w:rPr>
          <w:rFonts w:eastAsia="Calibri" w:cs="Arial"/>
          <w:szCs w:val="24"/>
          <w:lang w:val="en-CA"/>
        </w:rPr>
        <w:t>Ethnoracial</w:t>
      </w:r>
      <w:proofErr w:type="spellEnd"/>
      <w:r w:rsidR="00B634A3">
        <w:rPr>
          <w:rFonts w:eastAsia="Calibri" w:cs="Arial"/>
          <w:szCs w:val="24"/>
          <w:lang w:val="en-CA"/>
        </w:rPr>
        <w:t xml:space="preserve"> Exclusion”; </w:t>
      </w:r>
      <w:r w:rsidRPr="00F95303">
        <w:rPr>
          <w:rFonts w:eastAsia="Calibri" w:cs="Arial"/>
          <w:szCs w:val="24"/>
          <w:lang w:val="en-CA"/>
        </w:rPr>
        <w:t xml:space="preserve">Simpson: “An Indigenous View on #BlackLivesMatter”; Srivastava: “Tears, Fears, and Careers: Anti-Racism, Emotion, and Social Movement Organizations”; Walia: </w:t>
      </w:r>
      <w:r w:rsidRPr="00F95303">
        <w:rPr>
          <w:rFonts w:eastAsia="Calibri" w:cs="Arial"/>
          <w:i/>
          <w:szCs w:val="24"/>
          <w:lang w:val="en-CA"/>
        </w:rPr>
        <w:t>Undoing Border Imperialism</w:t>
      </w:r>
      <w:r w:rsidRPr="00F95303">
        <w:rPr>
          <w:rFonts w:eastAsia="Calibri" w:cs="Arial"/>
          <w:szCs w:val="24"/>
          <w:lang w:val="en-CA"/>
        </w:rPr>
        <w:t xml:space="preserve">; Warren: </w:t>
      </w:r>
      <w:r w:rsidRPr="00F95303">
        <w:rPr>
          <w:rFonts w:eastAsia="Calibri" w:cs="Arial"/>
          <w:i/>
          <w:szCs w:val="24"/>
          <w:lang w:val="en-CA"/>
        </w:rPr>
        <w:t>Fire in the Heart: How White Activists Embrace Racial Justice</w:t>
      </w:r>
      <w:r w:rsidRPr="00F95303">
        <w:rPr>
          <w:rFonts w:eastAsia="Calibri" w:cs="Arial"/>
          <w:szCs w:val="24"/>
          <w:lang w:val="en-CA"/>
        </w:rPr>
        <w:t xml:space="preserve">; </w:t>
      </w:r>
      <w:proofErr w:type="spellStart"/>
      <w:r w:rsidRPr="00F95303">
        <w:rPr>
          <w:rFonts w:eastAsia="Calibri" w:cs="Arial"/>
          <w:szCs w:val="24"/>
          <w:lang w:val="en-CA"/>
        </w:rPr>
        <w:t>Wodtke</w:t>
      </w:r>
      <w:proofErr w:type="spellEnd"/>
      <w:r w:rsidRPr="00F95303">
        <w:rPr>
          <w:rFonts w:eastAsia="Calibri" w:cs="Arial"/>
          <w:szCs w:val="24"/>
          <w:lang w:val="en-CA"/>
        </w:rPr>
        <w:t xml:space="preserve">: “The Impact of Education on Intergroup Attitudes”; Yancey: </w:t>
      </w:r>
      <w:r w:rsidRPr="00F95303">
        <w:rPr>
          <w:rFonts w:eastAsia="Calibri" w:cs="Arial"/>
          <w:i/>
          <w:iCs/>
          <w:szCs w:val="24"/>
          <w:lang w:val="en-CA"/>
        </w:rPr>
        <w:t>Beyond Racial Division</w:t>
      </w:r>
      <w:r w:rsidRPr="00F95303">
        <w:rPr>
          <w:rFonts w:eastAsia="Calibri" w:cs="Arial"/>
          <w:szCs w:val="24"/>
          <w:lang w:val="en-CA"/>
        </w:rPr>
        <w:t xml:space="preserve"> </w:t>
      </w:r>
    </w:p>
    <w:p w14:paraId="424C1863" w14:textId="77777777" w:rsidR="00F92AEB" w:rsidRPr="00F95303" w:rsidRDefault="00F92AEB" w:rsidP="00162C10">
      <w:pPr>
        <w:autoSpaceDE w:val="0"/>
        <w:autoSpaceDN w:val="0"/>
        <w:adjustRightInd w:val="0"/>
        <w:rPr>
          <w:rFonts w:eastAsia="Calibri" w:cs="Arial"/>
          <w:szCs w:val="24"/>
          <w:lang w:val="en-CA"/>
        </w:rPr>
      </w:pPr>
    </w:p>
    <w:p w14:paraId="7C506494" w14:textId="77777777" w:rsidR="00F92AEB" w:rsidRPr="00F95303" w:rsidRDefault="00F92AEB" w:rsidP="00F92AEB">
      <w:pPr>
        <w:pStyle w:val="Heading3"/>
        <w:rPr>
          <w:rFonts w:eastAsia="Calibri"/>
          <w:lang w:val="en-CA"/>
        </w:rPr>
      </w:pPr>
      <w:r w:rsidRPr="00F95303">
        <w:rPr>
          <w:rFonts w:eastAsia="Calibri"/>
          <w:lang w:val="en-CA"/>
        </w:rPr>
        <w:t>Week #11: December 8</w:t>
      </w:r>
      <w:r w:rsidRPr="00F95303">
        <w:rPr>
          <w:rFonts w:eastAsia="Calibri"/>
          <w:lang w:val="en-CA"/>
        </w:rPr>
        <w:tab/>
        <w:t>ANTIRACIST AND DECOLONIZING STRATEGIES II</w:t>
      </w:r>
    </w:p>
    <w:p w14:paraId="332F8112" w14:textId="77777777" w:rsidR="00F92AEB" w:rsidRPr="00F95303" w:rsidRDefault="00F92AEB" w:rsidP="00F92AEB">
      <w:pPr>
        <w:autoSpaceDE w:val="0"/>
        <w:autoSpaceDN w:val="0"/>
        <w:adjustRightInd w:val="0"/>
        <w:rPr>
          <w:rFonts w:eastAsia="Calibri" w:cs="Arial"/>
          <w:szCs w:val="24"/>
          <w:lang w:val="en-CA"/>
        </w:rPr>
      </w:pPr>
    </w:p>
    <w:p w14:paraId="3DD399C7" w14:textId="41A2A952" w:rsidR="00F92AEB" w:rsidRPr="00F95303" w:rsidRDefault="00F92AEB" w:rsidP="005E512F">
      <w:pPr>
        <w:autoSpaceDE w:val="0"/>
        <w:autoSpaceDN w:val="0"/>
        <w:adjustRightInd w:val="0"/>
        <w:ind w:left="720" w:hanging="720"/>
        <w:rPr>
          <w:rFonts w:eastAsia="Calibri" w:cs="Arial"/>
          <w:szCs w:val="24"/>
          <w:lang w:val="en-CA"/>
        </w:rPr>
      </w:pPr>
      <w:proofErr w:type="spellStart"/>
      <w:r w:rsidRPr="00F95303">
        <w:rPr>
          <w:rFonts w:cs="Arial"/>
          <w:szCs w:val="24"/>
        </w:rPr>
        <w:t>Coulthard</w:t>
      </w:r>
      <w:proofErr w:type="spellEnd"/>
      <w:r w:rsidRPr="00F95303">
        <w:rPr>
          <w:rFonts w:cs="Arial"/>
          <w:szCs w:val="24"/>
        </w:rPr>
        <w:t xml:space="preserve">, Glen S. 2014. </w:t>
      </w:r>
      <w:r w:rsidRPr="00F95303">
        <w:rPr>
          <w:rFonts w:eastAsia="Calibri" w:cs="Arial"/>
          <w:szCs w:val="24"/>
          <w:lang w:val="en-CA"/>
        </w:rPr>
        <w:t>“Lessons from Idle No More: The Future of Indigenous Activism.” Pp.</w:t>
      </w:r>
      <w:r w:rsidR="005E512F">
        <w:rPr>
          <w:rFonts w:eastAsia="Calibri" w:cs="Arial"/>
          <w:szCs w:val="24"/>
          <w:lang w:val="en-CA"/>
        </w:rPr>
        <w:t xml:space="preserve"> </w:t>
      </w:r>
      <w:r w:rsidRPr="00F95303">
        <w:rPr>
          <w:rFonts w:eastAsia="Calibri" w:cs="Arial"/>
          <w:szCs w:val="24"/>
          <w:lang w:val="en-CA"/>
        </w:rPr>
        <w:t xml:space="preserve">151-179 in </w:t>
      </w:r>
      <w:r w:rsidRPr="00F95303">
        <w:rPr>
          <w:rFonts w:eastAsia="Calibri" w:cs="Arial"/>
          <w:i/>
          <w:szCs w:val="24"/>
          <w:lang w:val="en-CA"/>
        </w:rPr>
        <w:t>Red Skin, White Masks: Rejecting the Colonial Politics of Recognition</w:t>
      </w:r>
      <w:r w:rsidRPr="00F95303">
        <w:rPr>
          <w:rFonts w:eastAsia="Calibri" w:cs="Arial"/>
          <w:szCs w:val="24"/>
          <w:lang w:val="en-CA"/>
        </w:rPr>
        <w:t xml:space="preserve">. Minneapolis: University of Minnesota Press. </w:t>
      </w:r>
    </w:p>
    <w:p w14:paraId="142F1C18" w14:textId="66952768" w:rsidR="00F92AEB" w:rsidRPr="00F95303" w:rsidRDefault="00F92AEB" w:rsidP="005E512F">
      <w:pPr>
        <w:autoSpaceDE w:val="0"/>
        <w:autoSpaceDN w:val="0"/>
        <w:adjustRightInd w:val="0"/>
        <w:ind w:left="720" w:hanging="720"/>
        <w:rPr>
          <w:rFonts w:eastAsia="Calibri" w:cs="Arial"/>
          <w:i/>
          <w:szCs w:val="24"/>
          <w:lang w:val="en-CA"/>
        </w:rPr>
      </w:pPr>
      <w:r w:rsidRPr="00F95303">
        <w:rPr>
          <w:rFonts w:eastAsia="Calibri" w:cs="Arial"/>
          <w:szCs w:val="24"/>
          <w:lang w:val="en-CA"/>
        </w:rPr>
        <w:t xml:space="preserve">Tuck, Eve, and K. Wayne Yang. 2012. “Decolonization is Not a Metaphor.” </w:t>
      </w:r>
      <w:r w:rsidRPr="00F95303">
        <w:rPr>
          <w:rFonts w:eastAsia="Calibri" w:cs="Arial"/>
          <w:i/>
          <w:szCs w:val="24"/>
          <w:lang w:val="en-CA"/>
        </w:rPr>
        <w:t>Decolonization:</w:t>
      </w:r>
      <w:r w:rsidR="005E512F">
        <w:rPr>
          <w:rFonts w:eastAsia="Calibri" w:cs="Arial"/>
          <w:i/>
          <w:szCs w:val="24"/>
          <w:lang w:val="en-CA"/>
        </w:rPr>
        <w:t xml:space="preserve"> </w:t>
      </w:r>
      <w:r w:rsidRPr="00F95303">
        <w:rPr>
          <w:rFonts w:eastAsia="Calibri" w:cs="Arial"/>
          <w:i/>
          <w:szCs w:val="24"/>
          <w:lang w:val="en-CA"/>
        </w:rPr>
        <w:t>Indigeneity, Education, and Society</w:t>
      </w:r>
      <w:r w:rsidRPr="00F95303">
        <w:rPr>
          <w:rFonts w:eastAsia="Calibri" w:cs="Arial"/>
          <w:szCs w:val="24"/>
          <w:lang w:val="en-CA"/>
        </w:rPr>
        <w:t xml:space="preserve"> 1(1): 1-40. </w:t>
      </w:r>
    </w:p>
    <w:p w14:paraId="1281A8D2" w14:textId="700802DD" w:rsidR="00F92AEB" w:rsidRDefault="00F92AEB" w:rsidP="005E512F">
      <w:pPr>
        <w:autoSpaceDE w:val="0"/>
        <w:autoSpaceDN w:val="0"/>
        <w:adjustRightInd w:val="0"/>
        <w:ind w:left="720" w:hanging="720"/>
        <w:rPr>
          <w:rFonts w:cs="Arial"/>
          <w:szCs w:val="24"/>
        </w:rPr>
      </w:pPr>
      <w:r w:rsidRPr="00F95303">
        <w:rPr>
          <w:rFonts w:cs="Arial"/>
          <w:szCs w:val="24"/>
        </w:rPr>
        <w:t>Davis, Lynne, Jeffrey S. Denis, Chris Hiller, and Dawn Lavell-Harvard. 2022. “Learning and</w:t>
      </w:r>
      <w:r w:rsidR="005E512F">
        <w:rPr>
          <w:rFonts w:cs="Arial"/>
          <w:szCs w:val="24"/>
        </w:rPr>
        <w:t xml:space="preserve"> </w:t>
      </w:r>
      <w:r w:rsidRPr="00F95303">
        <w:rPr>
          <w:rFonts w:cs="Arial"/>
          <w:szCs w:val="24"/>
        </w:rPr>
        <w:t xml:space="preserve">Unlearning: Settler Engagements in Long-Term Indigenous-Settler Alliances in Canada.” </w:t>
      </w:r>
      <w:r w:rsidRPr="00F95303">
        <w:rPr>
          <w:rFonts w:cs="Arial"/>
          <w:i/>
          <w:iCs/>
          <w:szCs w:val="24"/>
        </w:rPr>
        <w:t>Ethnicities</w:t>
      </w:r>
      <w:r w:rsidRPr="00F95303">
        <w:rPr>
          <w:rFonts w:cs="Arial"/>
          <w:szCs w:val="24"/>
        </w:rPr>
        <w:t>, 1-23.</w:t>
      </w:r>
    </w:p>
    <w:p w14:paraId="7E62C8F9" w14:textId="071E0146" w:rsidR="003144A8" w:rsidRPr="003144A8" w:rsidRDefault="003144A8" w:rsidP="003144A8">
      <w:pPr>
        <w:autoSpaceDE w:val="0"/>
        <w:autoSpaceDN w:val="0"/>
        <w:adjustRightInd w:val="0"/>
        <w:ind w:left="720" w:hanging="720"/>
        <w:rPr>
          <w:rFonts w:cs="Arial"/>
          <w:i/>
          <w:iCs/>
          <w:szCs w:val="24"/>
          <w:lang w:val="en-CA"/>
        </w:rPr>
      </w:pPr>
      <w:r w:rsidRPr="003144A8">
        <w:rPr>
          <w:rFonts w:cs="Arial"/>
          <w:szCs w:val="24"/>
          <w:lang w:val="en-CA"/>
        </w:rPr>
        <w:t xml:space="preserve">Simpson, Leanne </w:t>
      </w:r>
      <w:proofErr w:type="spellStart"/>
      <w:r w:rsidRPr="003144A8">
        <w:rPr>
          <w:rFonts w:cs="Arial"/>
          <w:szCs w:val="24"/>
          <w:lang w:val="en-CA"/>
        </w:rPr>
        <w:t>Betasamosake</w:t>
      </w:r>
      <w:proofErr w:type="spellEnd"/>
      <w:r w:rsidRPr="003144A8">
        <w:rPr>
          <w:rFonts w:cs="Arial"/>
          <w:szCs w:val="24"/>
          <w:lang w:val="en-CA"/>
        </w:rPr>
        <w:t xml:space="preserve">. 2017. “Constellations of </w:t>
      </w:r>
      <w:proofErr w:type="spellStart"/>
      <w:r w:rsidRPr="003144A8">
        <w:rPr>
          <w:rFonts w:cs="Arial"/>
          <w:szCs w:val="24"/>
          <w:lang w:val="en-CA"/>
        </w:rPr>
        <w:t>Coresistance</w:t>
      </w:r>
      <w:proofErr w:type="spellEnd"/>
      <w:r w:rsidRPr="003144A8">
        <w:rPr>
          <w:rFonts w:cs="Arial"/>
          <w:szCs w:val="24"/>
          <w:lang w:val="en-CA"/>
        </w:rPr>
        <w:t xml:space="preserve">.” Chapter 12 in </w:t>
      </w:r>
      <w:r w:rsidRPr="003144A8">
        <w:rPr>
          <w:rFonts w:cs="Arial"/>
          <w:i/>
          <w:iCs/>
          <w:szCs w:val="24"/>
          <w:lang w:val="en-CA"/>
        </w:rPr>
        <w:t>As We</w:t>
      </w:r>
      <w:r>
        <w:rPr>
          <w:rFonts w:cs="Arial"/>
          <w:i/>
          <w:iCs/>
          <w:szCs w:val="24"/>
          <w:lang w:val="en-CA"/>
        </w:rPr>
        <w:t xml:space="preserve"> </w:t>
      </w:r>
      <w:r w:rsidRPr="003144A8">
        <w:rPr>
          <w:rFonts w:cs="Arial"/>
          <w:i/>
          <w:iCs/>
          <w:szCs w:val="24"/>
          <w:lang w:val="en-CA"/>
        </w:rPr>
        <w:t>Have Always Done: Indigenous Freedom through Radical Resistance</w:t>
      </w:r>
      <w:r w:rsidRPr="003144A8">
        <w:rPr>
          <w:rFonts w:cs="Arial"/>
          <w:szCs w:val="24"/>
          <w:lang w:val="en-CA"/>
        </w:rPr>
        <w:t>. Minneapolis: University of Minnesota Press.</w:t>
      </w:r>
    </w:p>
    <w:p w14:paraId="4156AB1B" w14:textId="77777777" w:rsidR="00F92AEB" w:rsidRPr="00F95303" w:rsidRDefault="00F92AEB" w:rsidP="00F92AEB">
      <w:pPr>
        <w:numPr>
          <w:ilvl w:val="0"/>
          <w:numId w:val="18"/>
        </w:numPr>
        <w:autoSpaceDE w:val="0"/>
        <w:autoSpaceDN w:val="0"/>
        <w:adjustRightInd w:val="0"/>
        <w:spacing w:after="0" w:line="240" w:lineRule="auto"/>
        <w:rPr>
          <w:rFonts w:eastAsia="Calibri" w:cs="Arial"/>
          <w:szCs w:val="24"/>
          <w:lang w:val="en-CA"/>
        </w:rPr>
      </w:pPr>
      <w:r w:rsidRPr="00F95303">
        <w:rPr>
          <w:rFonts w:eastAsia="Calibri" w:cs="Arial"/>
          <w:i/>
          <w:szCs w:val="24"/>
          <w:lang w:val="en-CA"/>
        </w:rPr>
        <w:lastRenderedPageBreak/>
        <w:t>Recommended:</w:t>
      </w:r>
      <w:r w:rsidRPr="00F95303">
        <w:rPr>
          <w:rFonts w:eastAsia="Calibri" w:cs="Arial"/>
          <w:szCs w:val="24"/>
          <w:lang w:val="en-CA"/>
        </w:rPr>
        <w:t xml:space="preserve"> Alfred: </w:t>
      </w:r>
      <w:proofErr w:type="spellStart"/>
      <w:r w:rsidRPr="00F95303">
        <w:rPr>
          <w:rFonts w:eastAsia="Calibri" w:cs="Arial"/>
          <w:i/>
          <w:szCs w:val="24"/>
          <w:lang w:val="en-CA"/>
        </w:rPr>
        <w:t>Wasáse</w:t>
      </w:r>
      <w:proofErr w:type="spellEnd"/>
      <w:r w:rsidRPr="00F95303">
        <w:rPr>
          <w:rFonts w:eastAsia="Calibri" w:cs="Arial"/>
          <w:i/>
          <w:szCs w:val="24"/>
          <w:lang w:val="en-CA"/>
        </w:rPr>
        <w:t>: Indigenous Pathways of Action and Freedom</w:t>
      </w:r>
      <w:r w:rsidRPr="00F95303">
        <w:rPr>
          <w:rFonts w:eastAsia="Calibri" w:cs="Arial"/>
          <w:szCs w:val="24"/>
          <w:lang w:val="en-CA"/>
        </w:rPr>
        <w:t xml:space="preserve">; Cornell: “Indigenous Peoples, Poverty, and Self-Determination”; </w:t>
      </w:r>
      <w:proofErr w:type="spellStart"/>
      <w:r w:rsidRPr="00F95303">
        <w:rPr>
          <w:rFonts w:eastAsia="Calibri" w:cs="Arial"/>
          <w:szCs w:val="24"/>
          <w:lang w:val="en-CA"/>
        </w:rPr>
        <w:t>Corntassel</w:t>
      </w:r>
      <w:proofErr w:type="spellEnd"/>
      <w:r w:rsidRPr="00F95303">
        <w:rPr>
          <w:rFonts w:eastAsia="Calibri" w:cs="Arial"/>
          <w:szCs w:val="24"/>
          <w:lang w:val="en-CA"/>
        </w:rPr>
        <w:t xml:space="preserve">: “Re-envisioning Resurgence”; Davis: </w:t>
      </w:r>
      <w:r w:rsidRPr="00F95303">
        <w:rPr>
          <w:rFonts w:eastAsia="Calibri" w:cs="Arial"/>
          <w:i/>
          <w:szCs w:val="24"/>
          <w:lang w:val="en-CA"/>
        </w:rPr>
        <w:t>Alliances</w:t>
      </w:r>
      <w:r w:rsidRPr="00F95303">
        <w:rPr>
          <w:rFonts w:eastAsia="Calibri" w:cs="Arial"/>
          <w:szCs w:val="24"/>
          <w:lang w:val="en-CA"/>
        </w:rPr>
        <w:t xml:space="preserve">; Davis, Denis, &amp; Sinclair: </w:t>
      </w:r>
      <w:r w:rsidRPr="00F95303">
        <w:rPr>
          <w:rFonts w:eastAsia="Calibri" w:cs="Arial"/>
          <w:i/>
          <w:szCs w:val="24"/>
          <w:lang w:val="en-CA"/>
        </w:rPr>
        <w:t>Pathways of Settler Decolonization</w:t>
      </w:r>
      <w:r w:rsidRPr="00F95303">
        <w:rPr>
          <w:rFonts w:eastAsia="Calibri" w:cs="Arial"/>
          <w:szCs w:val="24"/>
          <w:lang w:val="en-CA"/>
        </w:rPr>
        <w:t>; Kino-</w:t>
      </w:r>
      <w:proofErr w:type="spellStart"/>
      <w:r w:rsidRPr="00F95303">
        <w:rPr>
          <w:rFonts w:eastAsia="Calibri" w:cs="Arial"/>
          <w:szCs w:val="24"/>
          <w:lang w:val="en-CA"/>
        </w:rPr>
        <w:t>nda</w:t>
      </w:r>
      <w:proofErr w:type="spellEnd"/>
      <w:r w:rsidRPr="00F95303">
        <w:rPr>
          <w:rFonts w:eastAsia="Calibri" w:cs="Arial"/>
          <w:szCs w:val="24"/>
          <w:lang w:val="en-CA"/>
        </w:rPr>
        <w:t>-</w:t>
      </w:r>
      <w:proofErr w:type="spellStart"/>
      <w:r w:rsidRPr="00F95303">
        <w:rPr>
          <w:rFonts w:eastAsia="Calibri" w:cs="Arial"/>
          <w:szCs w:val="24"/>
          <w:lang w:val="en-CA"/>
        </w:rPr>
        <w:t>niimi</w:t>
      </w:r>
      <w:proofErr w:type="spellEnd"/>
      <w:r w:rsidRPr="00F95303">
        <w:rPr>
          <w:rFonts w:eastAsia="Calibri" w:cs="Arial"/>
          <w:szCs w:val="24"/>
          <w:lang w:val="en-CA"/>
        </w:rPr>
        <w:t xml:space="preserve"> Collective: </w:t>
      </w:r>
      <w:r w:rsidRPr="00F95303">
        <w:rPr>
          <w:rFonts w:eastAsia="Calibri" w:cs="Arial"/>
          <w:i/>
          <w:szCs w:val="24"/>
          <w:lang w:val="en-CA"/>
        </w:rPr>
        <w:t>The Winter We Danced</w:t>
      </w:r>
      <w:r w:rsidRPr="00F95303">
        <w:rPr>
          <w:rFonts w:eastAsia="Calibri" w:cs="Arial"/>
          <w:szCs w:val="24"/>
          <w:lang w:val="en-CA"/>
        </w:rPr>
        <w:t xml:space="preserve">; Lawrence &amp; </w:t>
      </w:r>
      <w:proofErr w:type="spellStart"/>
      <w:r w:rsidRPr="00F95303">
        <w:rPr>
          <w:rFonts w:eastAsia="Calibri" w:cs="Arial"/>
          <w:szCs w:val="24"/>
          <w:lang w:val="en-CA"/>
        </w:rPr>
        <w:t>Dua</w:t>
      </w:r>
      <w:proofErr w:type="spellEnd"/>
      <w:r w:rsidRPr="00F95303">
        <w:rPr>
          <w:rFonts w:eastAsia="Calibri" w:cs="Arial"/>
          <w:szCs w:val="24"/>
          <w:lang w:val="en-CA"/>
        </w:rPr>
        <w:t xml:space="preserve">: “Decolonizing Antiracism”; Lowman &amp; Barker: </w:t>
      </w:r>
      <w:r w:rsidRPr="00F95303">
        <w:rPr>
          <w:rFonts w:eastAsia="Calibri" w:cs="Arial"/>
          <w:i/>
          <w:iCs/>
          <w:szCs w:val="24"/>
          <w:lang w:val="en-CA"/>
        </w:rPr>
        <w:t>Settler</w:t>
      </w:r>
      <w:r w:rsidRPr="00F95303">
        <w:rPr>
          <w:rFonts w:eastAsia="Calibri" w:cs="Arial"/>
          <w:szCs w:val="24"/>
          <w:lang w:val="en-CA"/>
        </w:rPr>
        <w:t xml:space="preserve">; Regan: </w:t>
      </w:r>
      <w:r w:rsidRPr="00F95303">
        <w:rPr>
          <w:rFonts w:eastAsia="Calibri" w:cs="Arial"/>
          <w:i/>
          <w:szCs w:val="24"/>
          <w:lang w:val="en-CA"/>
        </w:rPr>
        <w:t>Unsettling the Settler Within</w:t>
      </w:r>
      <w:r w:rsidRPr="00F95303">
        <w:rPr>
          <w:rFonts w:eastAsia="Calibri" w:cs="Arial"/>
          <w:szCs w:val="24"/>
          <w:lang w:val="en-CA"/>
        </w:rPr>
        <w:t xml:space="preserve">; A. Simpson: </w:t>
      </w:r>
      <w:r w:rsidRPr="00F95303">
        <w:rPr>
          <w:rFonts w:eastAsia="Calibri" w:cs="Arial"/>
          <w:i/>
          <w:szCs w:val="24"/>
          <w:lang w:val="en-CA"/>
        </w:rPr>
        <w:t xml:space="preserve">Mohawk </w:t>
      </w:r>
      <w:proofErr w:type="spellStart"/>
      <w:r w:rsidRPr="00F95303">
        <w:rPr>
          <w:rFonts w:eastAsia="Calibri" w:cs="Arial"/>
          <w:i/>
          <w:szCs w:val="24"/>
          <w:lang w:val="en-CA"/>
        </w:rPr>
        <w:t>Interuptus</w:t>
      </w:r>
      <w:proofErr w:type="spellEnd"/>
      <w:r w:rsidRPr="00F95303">
        <w:rPr>
          <w:rFonts w:eastAsia="Calibri" w:cs="Arial"/>
          <w:szCs w:val="24"/>
          <w:lang w:val="en-CA"/>
        </w:rPr>
        <w:t xml:space="preserve">; L. Simpson: </w:t>
      </w:r>
      <w:r w:rsidRPr="00F95303">
        <w:rPr>
          <w:rFonts w:eastAsia="Calibri" w:cs="Arial"/>
          <w:i/>
          <w:szCs w:val="24"/>
          <w:lang w:val="en-CA"/>
        </w:rPr>
        <w:t>Dancing on Our Turtle’s Back</w:t>
      </w:r>
      <w:r w:rsidRPr="00F95303">
        <w:rPr>
          <w:rFonts w:eastAsia="Calibri" w:cs="Arial"/>
          <w:szCs w:val="24"/>
          <w:lang w:val="en-CA"/>
        </w:rPr>
        <w:t xml:space="preserve">; </w:t>
      </w:r>
      <w:proofErr w:type="spellStart"/>
      <w:r w:rsidRPr="00F95303">
        <w:rPr>
          <w:rFonts w:eastAsia="Calibri" w:cs="Arial"/>
          <w:szCs w:val="24"/>
          <w:lang w:val="en-CA"/>
        </w:rPr>
        <w:t>Snelgrove</w:t>
      </w:r>
      <w:proofErr w:type="spellEnd"/>
      <w:r w:rsidRPr="00F95303">
        <w:rPr>
          <w:rFonts w:eastAsia="Calibri" w:cs="Arial"/>
          <w:szCs w:val="24"/>
          <w:lang w:val="en-CA"/>
        </w:rPr>
        <w:t xml:space="preserve">, </w:t>
      </w:r>
      <w:proofErr w:type="spellStart"/>
      <w:r w:rsidRPr="00F95303">
        <w:rPr>
          <w:rFonts w:eastAsia="Calibri" w:cs="Arial"/>
          <w:szCs w:val="24"/>
          <w:lang w:val="en-CA"/>
        </w:rPr>
        <w:t>Corntassel</w:t>
      </w:r>
      <w:proofErr w:type="spellEnd"/>
      <w:r w:rsidRPr="00F95303">
        <w:rPr>
          <w:rFonts w:eastAsia="Calibri" w:cs="Arial"/>
          <w:szCs w:val="24"/>
          <w:lang w:val="en-CA"/>
        </w:rPr>
        <w:t xml:space="preserve">, &amp; </w:t>
      </w:r>
      <w:proofErr w:type="spellStart"/>
      <w:r w:rsidRPr="00F95303">
        <w:rPr>
          <w:rFonts w:eastAsia="Calibri" w:cs="Arial"/>
          <w:szCs w:val="24"/>
          <w:lang w:val="en-CA"/>
        </w:rPr>
        <w:t>Dhamoon</w:t>
      </w:r>
      <w:proofErr w:type="spellEnd"/>
      <w:r w:rsidRPr="00F95303">
        <w:rPr>
          <w:rFonts w:eastAsia="Calibri" w:cs="Arial"/>
          <w:szCs w:val="24"/>
          <w:lang w:val="en-CA"/>
        </w:rPr>
        <w:t xml:space="preserve">: “Unsettling Settler Colonialism”; </w:t>
      </w:r>
      <w:proofErr w:type="spellStart"/>
      <w:r w:rsidRPr="00F95303">
        <w:rPr>
          <w:rFonts w:eastAsia="Calibri" w:cs="Arial"/>
          <w:szCs w:val="24"/>
          <w:lang w:val="en-CA"/>
        </w:rPr>
        <w:t>Starblanket</w:t>
      </w:r>
      <w:proofErr w:type="spellEnd"/>
      <w:r w:rsidRPr="00F95303">
        <w:rPr>
          <w:rFonts w:eastAsia="Calibri" w:cs="Arial"/>
          <w:szCs w:val="24"/>
          <w:lang w:val="en-CA"/>
        </w:rPr>
        <w:t xml:space="preserve">: “Crises of Relationship: The Role of Treaties”; Steinman: “Decolonization, Not Inclusion”; TRC: </w:t>
      </w:r>
      <w:r w:rsidRPr="00F95303">
        <w:rPr>
          <w:rFonts w:eastAsia="Calibri" w:cs="Arial"/>
          <w:i/>
          <w:szCs w:val="24"/>
          <w:lang w:val="en-CA"/>
        </w:rPr>
        <w:t>Honouring the Truth, Reconciling for the Future</w:t>
      </w:r>
    </w:p>
    <w:p w14:paraId="34EEFFA1" w14:textId="77777777" w:rsidR="00F92AEB" w:rsidRPr="00F95303" w:rsidRDefault="00F92AEB" w:rsidP="00F92AEB">
      <w:pPr>
        <w:autoSpaceDE w:val="0"/>
        <w:autoSpaceDN w:val="0"/>
        <w:adjustRightInd w:val="0"/>
        <w:rPr>
          <w:rFonts w:eastAsia="Calibri" w:cs="Arial"/>
          <w:szCs w:val="24"/>
          <w:lang w:val="en-CA"/>
        </w:rPr>
      </w:pPr>
    </w:p>
    <w:p w14:paraId="355A0A89" w14:textId="77777777" w:rsidR="00F92AEB" w:rsidRPr="00F95303" w:rsidRDefault="00F92AEB" w:rsidP="00F92AEB">
      <w:pPr>
        <w:pStyle w:val="Heading3"/>
        <w:rPr>
          <w:rFonts w:eastAsia="Calibri"/>
          <w:lang w:val="en-CA"/>
        </w:rPr>
      </w:pPr>
      <w:r w:rsidRPr="00F95303">
        <w:rPr>
          <w:rFonts w:eastAsia="Calibri"/>
          <w:lang w:val="en-CA"/>
        </w:rPr>
        <w:t>Week #12: December 15</w:t>
      </w:r>
      <w:r w:rsidRPr="00F95303">
        <w:rPr>
          <w:rFonts w:eastAsia="Calibri"/>
          <w:lang w:val="en-CA"/>
        </w:rPr>
        <w:tab/>
      </w:r>
      <w:r w:rsidRPr="00F95303">
        <w:rPr>
          <w:rFonts w:eastAsia="Calibri"/>
          <w:lang w:val="en-CA"/>
        </w:rPr>
        <w:tab/>
      </w:r>
      <w:r w:rsidRPr="00F95303">
        <w:rPr>
          <w:rFonts w:eastAsia="Calibri"/>
          <w:lang w:val="en-CA"/>
        </w:rPr>
        <w:tab/>
        <w:t>STUDENT PRESENTATIONS</w:t>
      </w:r>
    </w:p>
    <w:p w14:paraId="3DFD8680" w14:textId="77777777" w:rsidR="00F92AEB" w:rsidRPr="00F95303" w:rsidRDefault="00F92AEB" w:rsidP="00F92AEB">
      <w:pPr>
        <w:autoSpaceDE w:val="0"/>
        <w:autoSpaceDN w:val="0"/>
        <w:adjustRightInd w:val="0"/>
        <w:rPr>
          <w:rFonts w:eastAsia="Calibri" w:cs="Arial"/>
          <w:szCs w:val="24"/>
          <w:lang w:val="en-CA"/>
        </w:rPr>
      </w:pPr>
    </w:p>
    <w:p w14:paraId="421DA7F4" w14:textId="77777777" w:rsidR="00F92AEB" w:rsidRPr="00F95303" w:rsidRDefault="00F92AEB" w:rsidP="00F92AEB">
      <w:pPr>
        <w:autoSpaceDE w:val="0"/>
        <w:autoSpaceDN w:val="0"/>
        <w:adjustRightInd w:val="0"/>
        <w:rPr>
          <w:rFonts w:eastAsia="Calibri" w:cs="Arial"/>
          <w:szCs w:val="24"/>
          <w:lang w:val="en-CA"/>
        </w:rPr>
      </w:pPr>
      <w:r w:rsidRPr="00F95303">
        <w:rPr>
          <w:rFonts w:eastAsia="Calibri" w:cs="Arial"/>
          <w:szCs w:val="24"/>
          <w:lang w:val="en-CA"/>
        </w:rPr>
        <w:t xml:space="preserve">** </w:t>
      </w:r>
      <w:r w:rsidRPr="00F95303">
        <w:rPr>
          <w:rFonts w:eastAsia="Calibri" w:cs="Arial"/>
          <w:b/>
          <w:szCs w:val="24"/>
          <w:lang w:val="en-CA"/>
        </w:rPr>
        <w:t>NOTE: FINAL PAPER IS DUE ON TUESDAY, DECEMBER 20</w:t>
      </w:r>
      <w:r w:rsidRPr="00F95303">
        <w:rPr>
          <w:rFonts w:eastAsia="Calibri" w:cs="Arial"/>
          <w:szCs w:val="24"/>
          <w:lang w:val="en-CA"/>
        </w:rPr>
        <w:t>. **</w:t>
      </w:r>
    </w:p>
    <w:p w14:paraId="6CA79935" w14:textId="77777777" w:rsidR="005E512F" w:rsidRDefault="005E512F">
      <w:pPr>
        <w:spacing w:after="160"/>
        <w:rPr>
          <w:rFonts w:eastAsia="Calibri" w:cstheme="majorBidi"/>
          <w:b/>
          <w:sz w:val="26"/>
          <w:szCs w:val="26"/>
          <w:lang w:val="en-CA"/>
        </w:rPr>
      </w:pPr>
      <w:r>
        <w:rPr>
          <w:rFonts w:eastAsia="Calibri"/>
          <w:lang w:val="en-CA"/>
        </w:rPr>
        <w:br w:type="page"/>
      </w:r>
    </w:p>
    <w:p w14:paraId="34B1A5E1" w14:textId="2621758E" w:rsidR="00F92AEB" w:rsidRPr="00F95303" w:rsidRDefault="00F92AEB" w:rsidP="005E512F">
      <w:pPr>
        <w:pStyle w:val="Heading2"/>
      </w:pPr>
      <w:r w:rsidRPr="00F95303">
        <w:rPr>
          <w:rFonts w:eastAsia="Calibri"/>
          <w:lang w:val="en-CA"/>
        </w:rPr>
        <w:lastRenderedPageBreak/>
        <w:t>RECOMMENDED READINGS</w:t>
      </w:r>
    </w:p>
    <w:p w14:paraId="1E357983" w14:textId="77777777" w:rsidR="00F92AEB" w:rsidRPr="00F95303" w:rsidRDefault="00F92AEB" w:rsidP="00F92AEB">
      <w:pPr>
        <w:autoSpaceDE w:val="0"/>
        <w:autoSpaceDN w:val="0"/>
        <w:adjustRightInd w:val="0"/>
        <w:rPr>
          <w:rFonts w:eastAsia="Calibri" w:cs="Arial"/>
          <w:szCs w:val="24"/>
          <w:lang w:val="en-CA"/>
        </w:rPr>
      </w:pPr>
    </w:p>
    <w:p w14:paraId="04836917" w14:textId="77777777"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Adorno, Theodor W., et al. 1950. </w:t>
      </w:r>
      <w:r w:rsidRPr="00F95303">
        <w:rPr>
          <w:rFonts w:eastAsia="Calibri" w:cs="Arial"/>
          <w:i/>
          <w:szCs w:val="24"/>
          <w:lang w:val="en-CA"/>
        </w:rPr>
        <w:t>The Authoritarian Personality</w:t>
      </w:r>
      <w:r w:rsidRPr="00F95303">
        <w:rPr>
          <w:rFonts w:eastAsia="Calibri" w:cs="Arial"/>
          <w:szCs w:val="24"/>
          <w:lang w:val="en-CA"/>
        </w:rPr>
        <w:t>. New York: Harper &amp; Row.</w:t>
      </w:r>
    </w:p>
    <w:p w14:paraId="2C07A9E1" w14:textId="3CDBACFB"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Alba, Richard, and Victor Nee. 2005. </w:t>
      </w:r>
      <w:r w:rsidRPr="00F95303">
        <w:rPr>
          <w:rFonts w:eastAsia="Calibri" w:cs="Arial"/>
          <w:i/>
          <w:szCs w:val="24"/>
          <w:lang w:val="en-CA"/>
        </w:rPr>
        <w:t>Remaking the American Mainstream: Assimilation and</w:t>
      </w:r>
      <w:r w:rsidR="005E512F">
        <w:rPr>
          <w:rFonts w:eastAsia="Calibri" w:cs="Arial"/>
          <w:i/>
          <w:szCs w:val="24"/>
          <w:lang w:val="en-CA"/>
        </w:rPr>
        <w:t xml:space="preserve"> </w:t>
      </w:r>
      <w:r w:rsidRPr="00F95303">
        <w:rPr>
          <w:rFonts w:eastAsia="Calibri" w:cs="Arial"/>
          <w:i/>
          <w:szCs w:val="24"/>
          <w:lang w:val="en-CA"/>
        </w:rPr>
        <w:t>Contemporary Immigration</w:t>
      </w:r>
      <w:r w:rsidRPr="00F95303">
        <w:rPr>
          <w:rFonts w:eastAsia="Calibri" w:cs="Arial"/>
          <w:szCs w:val="24"/>
          <w:lang w:val="en-CA"/>
        </w:rPr>
        <w:t xml:space="preserve">. Cambridge, MA: Harvard University Press. </w:t>
      </w:r>
    </w:p>
    <w:p w14:paraId="5B36D3DA" w14:textId="42AB9410"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Alexander, Michelle. 2012. </w:t>
      </w:r>
      <w:r w:rsidRPr="00F95303">
        <w:rPr>
          <w:rFonts w:eastAsia="Calibri" w:cs="Arial"/>
          <w:i/>
          <w:iCs/>
          <w:szCs w:val="24"/>
          <w:lang w:val="en-CA"/>
        </w:rPr>
        <w:t>The New Jim Crow: Mass Incarceration in the Age of</w:t>
      </w:r>
      <w:r w:rsidR="005E512F">
        <w:rPr>
          <w:rFonts w:eastAsia="Calibri" w:cs="Arial"/>
          <w:i/>
          <w:iCs/>
          <w:szCs w:val="24"/>
          <w:lang w:val="en-CA"/>
        </w:rPr>
        <w:t xml:space="preserve"> </w:t>
      </w:r>
      <w:r w:rsidRPr="00F95303">
        <w:rPr>
          <w:rFonts w:eastAsia="Calibri" w:cs="Arial"/>
          <w:i/>
          <w:iCs/>
          <w:szCs w:val="24"/>
          <w:lang w:val="en-CA"/>
        </w:rPr>
        <w:t>Colorblindness.</w:t>
      </w:r>
      <w:r w:rsidRPr="00F95303">
        <w:rPr>
          <w:rFonts w:eastAsia="Calibri" w:cs="Arial"/>
          <w:szCs w:val="24"/>
          <w:lang w:val="en-CA"/>
        </w:rPr>
        <w:t xml:space="preserve"> New York: New Press.  </w:t>
      </w:r>
    </w:p>
    <w:p w14:paraId="582343CC" w14:textId="21C04977"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Alfred, </w:t>
      </w:r>
      <w:proofErr w:type="spellStart"/>
      <w:r w:rsidRPr="00F95303">
        <w:rPr>
          <w:rFonts w:eastAsia="Calibri" w:cs="Arial"/>
          <w:szCs w:val="24"/>
          <w:lang w:val="en-CA"/>
        </w:rPr>
        <w:t>Taiaiake</w:t>
      </w:r>
      <w:proofErr w:type="spellEnd"/>
      <w:r w:rsidRPr="00F95303">
        <w:rPr>
          <w:rFonts w:eastAsia="Calibri" w:cs="Arial"/>
          <w:szCs w:val="24"/>
          <w:lang w:val="en-CA"/>
        </w:rPr>
        <w:t xml:space="preserve">. 2005. </w:t>
      </w:r>
      <w:proofErr w:type="spellStart"/>
      <w:r w:rsidRPr="00F95303">
        <w:rPr>
          <w:rFonts w:eastAsia="Calibri" w:cs="Arial"/>
          <w:i/>
          <w:szCs w:val="24"/>
          <w:lang w:val="en-CA"/>
        </w:rPr>
        <w:t>Wasáse</w:t>
      </w:r>
      <w:proofErr w:type="spellEnd"/>
      <w:r w:rsidRPr="00F95303">
        <w:rPr>
          <w:rFonts w:eastAsia="Calibri" w:cs="Arial"/>
          <w:i/>
          <w:szCs w:val="24"/>
          <w:lang w:val="en-CA"/>
        </w:rPr>
        <w:t>: Indigenous Pathways of Action and Freedom</w:t>
      </w:r>
      <w:r w:rsidRPr="00F95303">
        <w:rPr>
          <w:rFonts w:eastAsia="Calibri" w:cs="Arial"/>
          <w:szCs w:val="24"/>
          <w:lang w:val="en-CA"/>
        </w:rPr>
        <w:t>. Toronto:</w:t>
      </w:r>
      <w:r w:rsidR="005E512F">
        <w:rPr>
          <w:rFonts w:eastAsia="Calibri" w:cs="Arial"/>
          <w:szCs w:val="24"/>
          <w:lang w:val="en-CA"/>
        </w:rPr>
        <w:t xml:space="preserve"> </w:t>
      </w:r>
      <w:r w:rsidRPr="00F95303">
        <w:rPr>
          <w:rFonts w:eastAsia="Calibri" w:cs="Arial"/>
          <w:szCs w:val="24"/>
          <w:lang w:val="en-CA"/>
        </w:rPr>
        <w:t>Broadview Press.</w:t>
      </w:r>
    </w:p>
    <w:p w14:paraId="53C029EA" w14:textId="6E417CE7"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Anderson, Benedict R. 1991. </w:t>
      </w:r>
      <w:r w:rsidRPr="00F95303">
        <w:rPr>
          <w:rFonts w:eastAsia="Calibri" w:cs="Arial"/>
          <w:i/>
          <w:iCs/>
          <w:szCs w:val="24"/>
          <w:lang w:val="en-CA"/>
        </w:rPr>
        <w:t>Imagined Communities: Reflections on the Origin and Spread of</w:t>
      </w:r>
      <w:r w:rsidR="005E512F">
        <w:rPr>
          <w:rFonts w:eastAsia="Calibri" w:cs="Arial"/>
          <w:i/>
          <w:iCs/>
          <w:szCs w:val="24"/>
          <w:lang w:val="en-CA"/>
        </w:rPr>
        <w:t xml:space="preserve"> </w:t>
      </w:r>
      <w:r w:rsidRPr="00F95303">
        <w:rPr>
          <w:rFonts w:eastAsia="Calibri" w:cs="Arial"/>
          <w:i/>
          <w:iCs/>
          <w:szCs w:val="24"/>
          <w:lang w:val="en-CA"/>
        </w:rPr>
        <w:t>Nationalism</w:t>
      </w:r>
      <w:r w:rsidRPr="00F95303">
        <w:rPr>
          <w:rFonts w:eastAsia="Calibri" w:cs="Arial"/>
          <w:szCs w:val="24"/>
          <w:lang w:val="en-CA"/>
        </w:rPr>
        <w:t xml:space="preserve">. New York and London: Verso. </w:t>
      </w:r>
    </w:p>
    <w:p w14:paraId="77B45875" w14:textId="760B2F95"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Anderson, Elijah. 1990. </w:t>
      </w:r>
      <w:r w:rsidRPr="00F95303">
        <w:rPr>
          <w:rFonts w:eastAsia="Calibri" w:cs="Arial"/>
          <w:i/>
          <w:szCs w:val="24"/>
          <w:lang w:val="en-CA"/>
        </w:rPr>
        <w:t xml:space="preserve">Streetwise: Race, Class, and Change in an Urban Community. </w:t>
      </w:r>
      <w:r w:rsidRPr="00F95303">
        <w:rPr>
          <w:rFonts w:eastAsia="Calibri" w:cs="Arial"/>
          <w:szCs w:val="24"/>
          <w:lang w:val="en-CA"/>
        </w:rPr>
        <w:t>Chicago:</w:t>
      </w:r>
      <w:r w:rsidR="005E512F">
        <w:rPr>
          <w:rFonts w:eastAsia="Calibri" w:cs="Arial"/>
          <w:szCs w:val="24"/>
          <w:lang w:val="en-CA"/>
        </w:rPr>
        <w:t xml:space="preserve"> </w:t>
      </w:r>
      <w:r w:rsidRPr="00F95303">
        <w:rPr>
          <w:rFonts w:eastAsia="Calibri" w:cs="Arial"/>
          <w:szCs w:val="24"/>
          <w:lang w:val="en-CA"/>
        </w:rPr>
        <w:t xml:space="preserve">University of Chicago Press. </w:t>
      </w:r>
    </w:p>
    <w:p w14:paraId="4614BC1B" w14:textId="77777777"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Anderson, Elijah. 2015. “The White Space.” </w:t>
      </w:r>
      <w:r w:rsidRPr="00F95303">
        <w:rPr>
          <w:rFonts w:eastAsia="Calibri" w:cs="Arial"/>
          <w:i/>
          <w:iCs/>
          <w:szCs w:val="24"/>
          <w:lang w:val="en-CA"/>
        </w:rPr>
        <w:t>Sociology of Race and Ethnicity</w:t>
      </w:r>
      <w:r w:rsidRPr="00F95303">
        <w:rPr>
          <w:rFonts w:eastAsia="Calibri" w:cs="Arial"/>
          <w:szCs w:val="24"/>
          <w:lang w:val="en-CA"/>
        </w:rPr>
        <w:t xml:space="preserve"> 1(1): 10–21.</w:t>
      </w:r>
    </w:p>
    <w:p w14:paraId="0B07719E" w14:textId="6BD5C48D" w:rsidR="00F92AEB" w:rsidRPr="00F95303" w:rsidRDefault="00F92AEB" w:rsidP="005E512F">
      <w:pPr>
        <w:ind w:left="720" w:hanging="720"/>
        <w:rPr>
          <w:rFonts w:cs="Arial"/>
          <w:i/>
          <w:szCs w:val="24"/>
        </w:rPr>
      </w:pPr>
      <w:r w:rsidRPr="00F95303">
        <w:rPr>
          <w:rFonts w:cs="Arial"/>
          <w:szCs w:val="24"/>
        </w:rPr>
        <w:t xml:space="preserve">Ashe, Stephen D., and Brendan F. </w:t>
      </w:r>
      <w:proofErr w:type="spellStart"/>
      <w:r w:rsidRPr="00F95303">
        <w:rPr>
          <w:rFonts w:cs="Arial"/>
          <w:szCs w:val="24"/>
        </w:rPr>
        <w:t>McGeever</w:t>
      </w:r>
      <w:proofErr w:type="spellEnd"/>
      <w:r w:rsidRPr="00F95303">
        <w:rPr>
          <w:rFonts w:cs="Arial"/>
          <w:szCs w:val="24"/>
        </w:rPr>
        <w:t>. 2012. “Marxism, Racism and the Construction of</w:t>
      </w:r>
      <w:r w:rsidR="005E512F">
        <w:rPr>
          <w:rFonts w:cs="Arial"/>
          <w:szCs w:val="24"/>
        </w:rPr>
        <w:t xml:space="preserve"> </w:t>
      </w:r>
      <w:r w:rsidRPr="00F95303">
        <w:rPr>
          <w:rFonts w:cs="Arial"/>
          <w:szCs w:val="24"/>
        </w:rPr>
        <w:t>‘Race’ as a Social and Political Relation: An Interview with Professor Robert Miles.”</w:t>
      </w:r>
      <w:r w:rsidR="005E512F">
        <w:rPr>
          <w:rFonts w:cs="Arial"/>
          <w:szCs w:val="24"/>
        </w:rPr>
        <w:t xml:space="preserve"> </w:t>
      </w:r>
      <w:r w:rsidRPr="00F95303">
        <w:rPr>
          <w:rFonts w:cs="Arial"/>
          <w:i/>
          <w:szCs w:val="24"/>
        </w:rPr>
        <w:t>Ethnic and Racial Studies</w:t>
      </w:r>
      <w:r w:rsidRPr="00F95303">
        <w:rPr>
          <w:rFonts w:cs="Arial"/>
          <w:szCs w:val="24"/>
        </w:rPr>
        <w:t xml:space="preserve"> 34(12): 2009-2026.</w:t>
      </w:r>
    </w:p>
    <w:p w14:paraId="6C67E9A5" w14:textId="4030658E"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Banaji, </w:t>
      </w:r>
      <w:proofErr w:type="spellStart"/>
      <w:r w:rsidRPr="00F95303">
        <w:rPr>
          <w:rFonts w:eastAsia="Calibri" w:cs="Arial"/>
          <w:szCs w:val="24"/>
          <w:lang w:val="en-CA"/>
        </w:rPr>
        <w:t>Mahzarin</w:t>
      </w:r>
      <w:proofErr w:type="spellEnd"/>
      <w:r w:rsidRPr="00F95303">
        <w:rPr>
          <w:rFonts w:eastAsia="Calibri" w:cs="Arial"/>
          <w:szCs w:val="24"/>
          <w:lang w:val="en-CA"/>
        </w:rPr>
        <w:t xml:space="preserve"> R., and Anthony Greenwald. 2016. </w:t>
      </w:r>
      <w:r w:rsidRPr="00F95303">
        <w:rPr>
          <w:rFonts w:eastAsia="Calibri" w:cs="Arial"/>
          <w:i/>
          <w:szCs w:val="24"/>
          <w:lang w:val="en-CA"/>
        </w:rPr>
        <w:t>Blindspot: Hidden Biases of Good People</w:t>
      </w:r>
      <w:r w:rsidRPr="00F95303">
        <w:rPr>
          <w:rFonts w:eastAsia="Calibri" w:cs="Arial"/>
          <w:szCs w:val="24"/>
          <w:lang w:val="en-CA"/>
        </w:rPr>
        <w:t>.</w:t>
      </w:r>
      <w:r w:rsidR="005E512F">
        <w:rPr>
          <w:rFonts w:eastAsia="Calibri" w:cs="Arial"/>
          <w:szCs w:val="24"/>
          <w:lang w:val="en-CA"/>
        </w:rPr>
        <w:t xml:space="preserve"> </w:t>
      </w:r>
      <w:r w:rsidRPr="00F95303">
        <w:rPr>
          <w:rFonts w:eastAsia="Calibri" w:cs="Arial"/>
          <w:szCs w:val="24"/>
          <w:lang w:val="en-CA"/>
        </w:rPr>
        <w:t>Bantam.</w:t>
      </w:r>
    </w:p>
    <w:p w14:paraId="494A5C26" w14:textId="016FB9FF" w:rsidR="00F92AEB" w:rsidRPr="00F95303" w:rsidRDefault="00F92AEB" w:rsidP="005E512F">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Bannerjee</w:t>
      </w:r>
      <w:proofErr w:type="spellEnd"/>
      <w:r w:rsidRPr="00F95303">
        <w:rPr>
          <w:rFonts w:eastAsia="Calibri" w:cs="Arial"/>
          <w:szCs w:val="24"/>
          <w:lang w:val="en-CA"/>
        </w:rPr>
        <w:t xml:space="preserve">, Rupa, Jeffrey G. Reitz, and Phil </w:t>
      </w:r>
      <w:proofErr w:type="spellStart"/>
      <w:r w:rsidRPr="00F95303">
        <w:rPr>
          <w:rFonts w:eastAsia="Calibri" w:cs="Arial"/>
          <w:szCs w:val="24"/>
          <w:lang w:val="en-CA"/>
        </w:rPr>
        <w:t>Oreopoulos</w:t>
      </w:r>
      <w:proofErr w:type="spellEnd"/>
      <w:r w:rsidRPr="00F95303">
        <w:rPr>
          <w:rFonts w:eastAsia="Calibri" w:cs="Arial"/>
          <w:szCs w:val="24"/>
          <w:lang w:val="en-CA"/>
        </w:rPr>
        <w:t>. 2017. “Do Large Employers Treat</w:t>
      </w:r>
      <w:r w:rsidR="005E512F">
        <w:rPr>
          <w:rFonts w:eastAsia="Calibri" w:cs="Arial"/>
          <w:szCs w:val="24"/>
          <w:lang w:val="en-CA"/>
        </w:rPr>
        <w:t xml:space="preserve"> </w:t>
      </w:r>
      <w:r w:rsidRPr="00F95303">
        <w:rPr>
          <w:rFonts w:eastAsia="Calibri" w:cs="Arial"/>
          <w:szCs w:val="24"/>
          <w:lang w:val="en-CA"/>
        </w:rPr>
        <w:t xml:space="preserve">Racial Minorities More Fairly? A New Analysis of Canadian Field Experiment Data.” Research Report, Munk School of Global Affairs, University of Toronto. </w:t>
      </w:r>
    </w:p>
    <w:p w14:paraId="23792DD6" w14:textId="2B8B9063" w:rsidR="00F92AEB" w:rsidRPr="00F95303" w:rsidRDefault="00F92AEB" w:rsidP="005E512F">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Bannerji</w:t>
      </w:r>
      <w:proofErr w:type="spellEnd"/>
      <w:r w:rsidRPr="00F95303">
        <w:rPr>
          <w:rFonts w:eastAsia="Calibri" w:cs="Arial"/>
          <w:szCs w:val="24"/>
          <w:lang w:val="en-CA"/>
        </w:rPr>
        <w:t xml:space="preserve">, </w:t>
      </w:r>
      <w:proofErr w:type="spellStart"/>
      <w:r w:rsidRPr="00F95303">
        <w:rPr>
          <w:rFonts w:eastAsia="Calibri" w:cs="Arial"/>
          <w:szCs w:val="24"/>
          <w:lang w:val="en-CA"/>
        </w:rPr>
        <w:t>Himani</w:t>
      </w:r>
      <w:proofErr w:type="spellEnd"/>
      <w:r w:rsidRPr="00F95303">
        <w:rPr>
          <w:rFonts w:eastAsia="Calibri" w:cs="Arial"/>
          <w:szCs w:val="24"/>
          <w:lang w:val="en-CA"/>
        </w:rPr>
        <w:t xml:space="preserve">. 2000. </w:t>
      </w:r>
      <w:r w:rsidRPr="00F95303">
        <w:rPr>
          <w:rFonts w:eastAsia="Calibri" w:cs="Arial"/>
          <w:i/>
          <w:szCs w:val="24"/>
          <w:lang w:val="en-CA"/>
        </w:rPr>
        <w:t>Dark Side of the Nation: Essays on Multiculturalism, Nationalism, and</w:t>
      </w:r>
      <w:r w:rsidR="005E512F">
        <w:rPr>
          <w:rFonts w:eastAsia="Calibri" w:cs="Arial"/>
          <w:i/>
          <w:szCs w:val="24"/>
          <w:lang w:val="en-CA"/>
        </w:rPr>
        <w:t xml:space="preserve"> </w:t>
      </w:r>
      <w:r w:rsidRPr="00F95303">
        <w:rPr>
          <w:rFonts w:eastAsia="Calibri" w:cs="Arial"/>
          <w:i/>
          <w:szCs w:val="24"/>
          <w:lang w:val="en-CA"/>
        </w:rPr>
        <w:t>Racism</w:t>
      </w:r>
      <w:r w:rsidRPr="00F95303">
        <w:rPr>
          <w:rFonts w:eastAsia="Calibri" w:cs="Arial"/>
          <w:szCs w:val="24"/>
          <w:lang w:val="en-CA"/>
        </w:rPr>
        <w:t xml:space="preserve">. Toronto: Canadian Scholars Press. </w:t>
      </w:r>
    </w:p>
    <w:p w14:paraId="1B045EE8" w14:textId="3741143A" w:rsidR="00F92AEB" w:rsidRPr="00F95303" w:rsidRDefault="00F92AEB" w:rsidP="005E512F">
      <w:pPr>
        <w:autoSpaceDE w:val="0"/>
        <w:autoSpaceDN w:val="0"/>
        <w:adjustRightInd w:val="0"/>
        <w:ind w:left="720" w:hanging="720"/>
        <w:rPr>
          <w:rFonts w:eastAsia="Calibri" w:cs="Arial"/>
          <w:i/>
          <w:szCs w:val="24"/>
          <w:lang w:val="en-CA"/>
        </w:rPr>
      </w:pPr>
      <w:r w:rsidRPr="00F95303">
        <w:rPr>
          <w:rFonts w:eastAsia="Calibri" w:cs="Arial"/>
          <w:szCs w:val="24"/>
          <w:lang w:val="en-CA"/>
        </w:rPr>
        <w:t xml:space="preserve">Banting, Keith, and Will </w:t>
      </w:r>
      <w:proofErr w:type="spellStart"/>
      <w:r w:rsidRPr="00F95303">
        <w:rPr>
          <w:rFonts w:eastAsia="Calibri" w:cs="Arial"/>
          <w:szCs w:val="24"/>
          <w:lang w:val="en-CA"/>
        </w:rPr>
        <w:t>Kymlicka</w:t>
      </w:r>
      <w:proofErr w:type="spellEnd"/>
      <w:r w:rsidRPr="00F95303">
        <w:rPr>
          <w:rFonts w:eastAsia="Calibri" w:cs="Arial"/>
          <w:szCs w:val="24"/>
          <w:lang w:val="en-CA"/>
        </w:rPr>
        <w:t xml:space="preserve">. 2005. </w:t>
      </w:r>
      <w:r w:rsidRPr="00F95303">
        <w:rPr>
          <w:rFonts w:eastAsia="Calibri" w:cs="Arial"/>
          <w:i/>
          <w:szCs w:val="24"/>
          <w:lang w:val="en-CA"/>
        </w:rPr>
        <w:t>Multiculturalism and the Welfare State: Recognition</w:t>
      </w:r>
      <w:r w:rsidR="005E512F">
        <w:rPr>
          <w:rFonts w:eastAsia="Calibri" w:cs="Arial"/>
          <w:i/>
          <w:szCs w:val="24"/>
          <w:lang w:val="en-CA"/>
        </w:rPr>
        <w:t xml:space="preserve"> </w:t>
      </w:r>
      <w:r w:rsidRPr="00F95303">
        <w:rPr>
          <w:rFonts w:eastAsia="Calibri" w:cs="Arial"/>
          <w:i/>
          <w:szCs w:val="24"/>
          <w:lang w:val="en-CA"/>
        </w:rPr>
        <w:t>and Redistribution in Contemporary Democracies</w:t>
      </w:r>
      <w:r w:rsidRPr="00F95303">
        <w:rPr>
          <w:rFonts w:eastAsia="Calibri" w:cs="Arial"/>
          <w:szCs w:val="24"/>
          <w:lang w:val="en-CA"/>
        </w:rPr>
        <w:t xml:space="preserve">. New York: Oxford University Press. </w:t>
      </w:r>
    </w:p>
    <w:p w14:paraId="085DBEE9" w14:textId="7F4FE752" w:rsidR="00F92AEB" w:rsidRPr="00F95303" w:rsidRDefault="00F92AEB" w:rsidP="005E512F">
      <w:pPr>
        <w:ind w:left="720" w:hanging="720"/>
        <w:rPr>
          <w:rFonts w:eastAsia="Calibri" w:cs="Arial"/>
          <w:szCs w:val="24"/>
          <w:lang w:val="en-CA"/>
        </w:rPr>
      </w:pPr>
      <w:r w:rsidRPr="00F95303">
        <w:rPr>
          <w:rFonts w:eastAsia="Calibri" w:cs="Arial"/>
          <w:szCs w:val="24"/>
          <w:lang w:val="en-CA"/>
        </w:rPr>
        <w:t xml:space="preserve">Barth, Fredrik. 1969. </w:t>
      </w:r>
      <w:r w:rsidRPr="00F95303">
        <w:rPr>
          <w:rFonts w:eastAsia="Calibri" w:cs="Arial"/>
          <w:i/>
          <w:iCs/>
          <w:szCs w:val="24"/>
          <w:lang w:val="en-CA"/>
        </w:rPr>
        <w:t>Ethnic Groups and Boundaries: The social organization of culture</w:t>
      </w:r>
      <w:r w:rsidR="005E512F">
        <w:rPr>
          <w:rFonts w:eastAsia="Calibri" w:cs="Arial"/>
          <w:i/>
          <w:iCs/>
          <w:szCs w:val="24"/>
          <w:lang w:val="en-CA"/>
        </w:rPr>
        <w:t xml:space="preserve"> </w:t>
      </w:r>
      <w:r w:rsidRPr="00F95303">
        <w:rPr>
          <w:rFonts w:eastAsia="Calibri" w:cs="Arial"/>
          <w:i/>
          <w:iCs/>
          <w:szCs w:val="24"/>
          <w:lang w:val="en-CA"/>
        </w:rPr>
        <w:t>difference</w:t>
      </w:r>
      <w:r w:rsidRPr="00F95303">
        <w:rPr>
          <w:rFonts w:eastAsia="Calibri" w:cs="Arial"/>
          <w:szCs w:val="24"/>
          <w:lang w:val="en-CA"/>
        </w:rPr>
        <w:t xml:space="preserve">. Oslo: </w:t>
      </w:r>
      <w:proofErr w:type="spellStart"/>
      <w:r w:rsidRPr="00F95303">
        <w:rPr>
          <w:rFonts w:eastAsia="Calibri" w:cs="Arial"/>
          <w:szCs w:val="24"/>
          <w:lang w:val="en-CA"/>
        </w:rPr>
        <w:t>Universitetsforlaget</w:t>
      </w:r>
      <w:proofErr w:type="spellEnd"/>
      <w:r w:rsidRPr="00F95303">
        <w:rPr>
          <w:rFonts w:eastAsia="Calibri" w:cs="Arial"/>
          <w:szCs w:val="24"/>
          <w:lang w:val="en-CA"/>
        </w:rPr>
        <w:t>.</w:t>
      </w:r>
    </w:p>
    <w:p w14:paraId="0F719B95" w14:textId="77777777" w:rsidR="00F92AEB" w:rsidRPr="00F95303" w:rsidRDefault="00F92AEB" w:rsidP="00F92AEB">
      <w:pPr>
        <w:rPr>
          <w:rFonts w:cs="Arial"/>
          <w:szCs w:val="24"/>
        </w:rPr>
      </w:pPr>
    </w:p>
    <w:p w14:paraId="4EFF24AD" w14:textId="4D11020C" w:rsidR="00F92AEB" w:rsidRPr="00F95303" w:rsidRDefault="00F92AEB" w:rsidP="005E512F">
      <w:pPr>
        <w:ind w:left="720" w:hanging="720"/>
        <w:rPr>
          <w:rFonts w:cs="Arial"/>
          <w:szCs w:val="24"/>
        </w:rPr>
      </w:pPr>
      <w:r w:rsidRPr="00F95303">
        <w:rPr>
          <w:rFonts w:cs="Arial"/>
          <w:szCs w:val="24"/>
        </w:rPr>
        <w:t xml:space="preserve">Baumann, </w:t>
      </w:r>
      <w:proofErr w:type="spellStart"/>
      <w:r w:rsidRPr="00F95303">
        <w:rPr>
          <w:rFonts w:cs="Arial"/>
          <w:szCs w:val="24"/>
        </w:rPr>
        <w:t>Shyon</w:t>
      </w:r>
      <w:proofErr w:type="spellEnd"/>
      <w:r w:rsidRPr="00F95303">
        <w:rPr>
          <w:rFonts w:cs="Arial"/>
          <w:szCs w:val="24"/>
        </w:rPr>
        <w:t>, and Loretta Ho. 2014. “Cultural Schemas for Racial Identity in Canadian</w:t>
      </w:r>
      <w:r w:rsidR="005E512F">
        <w:rPr>
          <w:rFonts w:cs="Arial"/>
          <w:szCs w:val="24"/>
        </w:rPr>
        <w:t xml:space="preserve"> </w:t>
      </w:r>
      <w:r w:rsidRPr="00F95303">
        <w:rPr>
          <w:rFonts w:cs="Arial"/>
          <w:szCs w:val="24"/>
        </w:rPr>
        <w:t xml:space="preserve">Television Advertising.” </w:t>
      </w:r>
      <w:r w:rsidRPr="00F95303">
        <w:rPr>
          <w:rFonts w:cs="Arial"/>
          <w:i/>
          <w:szCs w:val="24"/>
        </w:rPr>
        <w:t>Canadian Review of Sociology</w:t>
      </w:r>
      <w:r w:rsidRPr="00F95303">
        <w:rPr>
          <w:rFonts w:cs="Arial"/>
          <w:szCs w:val="24"/>
        </w:rPr>
        <w:t xml:space="preserve"> 51(2): 152-169.</w:t>
      </w:r>
    </w:p>
    <w:p w14:paraId="4C9FDE5F" w14:textId="2D8E574B" w:rsidR="00F92AEB" w:rsidRPr="00F95303" w:rsidRDefault="00F92AEB" w:rsidP="005E512F">
      <w:pPr>
        <w:ind w:left="720" w:hanging="720"/>
        <w:rPr>
          <w:rFonts w:cs="Arial"/>
          <w:szCs w:val="24"/>
        </w:rPr>
      </w:pPr>
      <w:proofErr w:type="spellStart"/>
      <w:r w:rsidRPr="00F95303">
        <w:rPr>
          <w:rFonts w:cs="Arial"/>
          <w:szCs w:val="24"/>
        </w:rPr>
        <w:t>Bhambra</w:t>
      </w:r>
      <w:proofErr w:type="spellEnd"/>
      <w:r w:rsidRPr="00F95303">
        <w:rPr>
          <w:rFonts w:cs="Arial"/>
          <w:szCs w:val="24"/>
        </w:rPr>
        <w:t>, Gurminder K. 2017. “Brexit, Trump, and ‘Methodological Whiteness’: On the</w:t>
      </w:r>
      <w:r w:rsidR="005E512F">
        <w:rPr>
          <w:rFonts w:cs="Arial"/>
          <w:szCs w:val="24"/>
        </w:rPr>
        <w:t xml:space="preserve"> </w:t>
      </w:r>
      <w:r w:rsidRPr="00F95303">
        <w:rPr>
          <w:rFonts w:cs="Arial"/>
          <w:szCs w:val="24"/>
        </w:rPr>
        <w:t xml:space="preserve">Misrecognition of Race and Class.” </w:t>
      </w:r>
      <w:r w:rsidRPr="00F95303">
        <w:rPr>
          <w:rFonts w:cs="Arial"/>
          <w:i/>
          <w:szCs w:val="24"/>
        </w:rPr>
        <w:t>British Journal of Sociology</w:t>
      </w:r>
      <w:r w:rsidRPr="00F95303">
        <w:rPr>
          <w:rFonts w:cs="Arial"/>
          <w:szCs w:val="24"/>
        </w:rPr>
        <w:t xml:space="preserve"> 68(S1): S214–S232.</w:t>
      </w:r>
    </w:p>
    <w:p w14:paraId="7D65CEF7" w14:textId="4646D50F" w:rsidR="00F92AEB" w:rsidRPr="00F95303" w:rsidRDefault="00F92AEB" w:rsidP="005E512F">
      <w:pPr>
        <w:ind w:left="720" w:hanging="720"/>
        <w:rPr>
          <w:rFonts w:cs="Arial"/>
          <w:szCs w:val="24"/>
        </w:rPr>
      </w:pPr>
      <w:r w:rsidRPr="00F95303">
        <w:rPr>
          <w:rFonts w:cs="Arial"/>
          <w:szCs w:val="24"/>
        </w:rPr>
        <w:t xml:space="preserve">Bilodeau, Antoine, Luc Turgeon, and </w:t>
      </w:r>
      <w:proofErr w:type="spellStart"/>
      <w:r w:rsidRPr="00F95303">
        <w:rPr>
          <w:rFonts w:cs="Arial"/>
          <w:szCs w:val="24"/>
        </w:rPr>
        <w:t>Ekrem</w:t>
      </w:r>
      <w:proofErr w:type="spellEnd"/>
      <w:r w:rsidRPr="00F95303">
        <w:rPr>
          <w:rFonts w:cs="Arial"/>
          <w:szCs w:val="24"/>
        </w:rPr>
        <w:t xml:space="preserve"> </w:t>
      </w:r>
      <w:proofErr w:type="spellStart"/>
      <w:r w:rsidRPr="00F95303">
        <w:rPr>
          <w:rFonts w:cs="Arial"/>
          <w:szCs w:val="24"/>
        </w:rPr>
        <w:t>Karakoc</w:t>
      </w:r>
      <w:proofErr w:type="spellEnd"/>
      <w:r w:rsidRPr="00F95303">
        <w:rPr>
          <w:rFonts w:cs="Arial"/>
          <w:szCs w:val="24"/>
        </w:rPr>
        <w:t>. 2012. “Small Worlds of Diversity: Views</w:t>
      </w:r>
      <w:r w:rsidR="005E512F">
        <w:rPr>
          <w:rFonts w:cs="Arial"/>
          <w:szCs w:val="24"/>
        </w:rPr>
        <w:t xml:space="preserve"> </w:t>
      </w:r>
      <w:r w:rsidRPr="00F95303">
        <w:rPr>
          <w:rFonts w:cs="Arial"/>
          <w:szCs w:val="24"/>
        </w:rPr>
        <w:t xml:space="preserve">toward Immigration and Racial Minorities in Canadian Provinces.” </w:t>
      </w:r>
      <w:r w:rsidRPr="00F95303">
        <w:rPr>
          <w:rFonts w:cs="Arial"/>
          <w:i/>
          <w:szCs w:val="24"/>
        </w:rPr>
        <w:t>Canadian Journal of Political Science</w:t>
      </w:r>
      <w:r w:rsidRPr="00F95303">
        <w:rPr>
          <w:rFonts w:cs="Arial"/>
          <w:szCs w:val="24"/>
        </w:rPr>
        <w:t xml:space="preserve"> 45(3): 579-605.</w:t>
      </w:r>
    </w:p>
    <w:p w14:paraId="2CB732AA" w14:textId="0F64EEDD" w:rsidR="00F92AEB" w:rsidRPr="00F95303" w:rsidRDefault="00F92AEB" w:rsidP="005E512F">
      <w:pPr>
        <w:ind w:left="720" w:hanging="720"/>
        <w:rPr>
          <w:rFonts w:cs="Arial"/>
          <w:szCs w:val="24"/>
        </w:rPr>
      </w:pPr>
      <w:r w:rsidRPr="00F95303">
        <w:rPr>
          <w:rFonts w:cs="Arial"/>
          <w:szCs w:val="24"/>
        </w:rPr>
        <w:t xml:space="preserve">Bishop, Anne. 2002. </w:t>
      </w:r>
      <w:r w:rsidRPr="00F95303">
        <w:rPr>
          <w:rFonts w:cs="Arial"/>
          <w:i/>
          <w:szCs w:val="24"/>
        </w:rPr>
        <w:t>Becoming an Ally: Breaking the Cycle of Oppression, 2</w:t>
      </w:r>
      <w:r w:rsidRPr="00F95303">
        <w:rPr>
          <w:rFonts w:cs="Arial"/>
          <w:i/>
          <w:szCs w:val="24"/>
          <w:vertAlign w:val="superscript"/>
        </w:rPr>
        <w:t>nd</w:t>
      </w:r>
      <w:r w:rsidRPr="00F95303">
        <w:rPr>
          <w:rFonts w:cs="Arial"/>
          <w:i/>
          <w:szCs w:val="24"/>
        </w:rPr>
        <w:t xml:space="preserve"> edition</w:t>
      </w:r>
      <w:r w:rsidRPr="00F95303">
        <w:rPr>
          <w:rFonts w:cs="Arial"/>
          <w:szCs w:val="24"/>
        </w:rPr>
        <w:t>. London,</w:t>
      </w:r>
      <w:r w:rsidR="005E512F">
        <w:rPr>
          <w:rFonts w:cs="Arial"/>
          <w:szCs w:val="24"/>
        </w:rPr>
        <w:t xml:space="preserve"> </w:t>
      </w:r>
      <w:r w:rsidRPr="00F95303">
        <w:rPr>
          <w:rFonts w:cs="Arial"/>
          <w:szCs w:val="24"/>
        </w:rPr>
        <w:t>UK: Zed Books.</w:t>
      </w:r>
    </w:p>
    <w:p w14:paraId="4FE901DC" w14:textId="77777777" w:rsidR="00F92AEB" w:rsidRPr="00F95303" w:rsidRDefault="00F92AEB" w:rsidP="005E512F">
      <w:pPr>
        <w:ind w:left="720" w:hanging="720"/>
        <w:rPr>
          <w:rFonts w:cs="Arial"/>
          <w:szCs w:val="24"/>
        </w:rPr>
      </w:pPr>
      <w:r w:rsidRPr="00F95303">
        <w:rPr>
          <w:rFonts w:cs="Arial"/>
          <w:szCs w:val="24"/>
        </w:rPr>
        <w:t xml:space="preserve">Blauner, Robert. 1972. </w:t>
      </w:r>
      <w:r w:rsidRPr="00F95303">
        <w:rPr>
          <w:rFonts w:cs="Arial"/>
          <w:i/>
          <w:iCs/>
          <w:szCs w:val="24"/>
        </w:rPr>
        <w:t>Racial Oppression in America</w:t>
      </w:r>
      <w:r w:rsidRPr="00F95303">
        <w:rPr>
          <w:rFonts w:cs="Arial"/>
          <w:szCs w:val="24"/>
        </w:rPr>
        <w:t xml:space="preserve">. Harper Collins. </w:t>
      </w:r>
    </w:p>
    <w:p w14:paraId="17CBD48D" w14:textId="72F23F35" w:rsidR="00F92AEB" w:rsidRPr="00F95303" w:rsidRDefault="00F92AEB" w:rsidP="005E512F">
      <w:pPr>
        <w:ind w:left="720" w:hanging="720"/>
        <w:rPr>
          <w:rFonts w:eastAsia="Calibri" w:cs="Arial"/>
          <w:i/>
          <w:szCs w:val="24"/>
          <w:lang w:val="en-CA"/>
        </w:rPr>
      </w:pPr>
      <w:proofErr w:type="spellStart"/>
      <w:r w:rsidRPr="00F95303">
        <w:rPr>
          <w:rFonts w:cs="Arial"/>
          <w:szCs w:val="24"/>
        </w:rPr>
        <w:t>Bloemraad</w:t>
      </w:r>
      <w:proofErr w:type="spellEnd"/>
      <w:r w:rsidRPr="00F95303">
        <w:rPr>
          <w:rFonts w:cs="Arial"/>
          <w:szCs w:val="24"/>
        </w:rPr>
        <w:t xml:space="preserve">, Irene. 2006. </w:t>
      </w:r>
      <w:r w:rsidRPr="00F95303">
        <w:rPr>
          <w:rFonts w:cs="Arial"/>
          <w:i/>
          <w:szCs w:val="24"/>
        </w:rPr>
        <w:t>Becoming a Citizen:</w:t>
      </w:r>
      <w:r w:rsidRPr="00F95303">
        <w:rPr>
          <w:rFonts w:cs="Arial"/>
          <w:szCs w:val="24"/>
        </w:rPr>
        <w:t xml:space="preserve"> </w:t>
      </w:r>
      <w:r w:rsidRPr="00F95303">
        <w:rPr>
          <w:rFonts w:eastAsia="Calibri" w:cs="Arial"/>
          <w:i/>
          <w:szCs w:val="24"/>
          <w:lang w:val="en-CA"/>
        </w:rPr>
        <w:t>Incorporating Immigrants and Refugees in the</w:t>
      </w:r>
      <w:r w:rsidR="005E512F">
        <w:rPr>
          <w:rFonts w:eastAsia="Calibri" w:cs="Arial"/>
          <w:i/>
          <w:szCs w:val="24"/>
          <w:lang w:val="en-CA"/>
        </w:rPr>
        <w:t xml:space="preserve"> </w:t>
      </w:r>
      <w:r w:rsidRPr="00F95303">
        <w:rPr>
          <w:rFonts w:eastAsia="Calibri" w:cs="Arial"/>
          <w:i/>
          <w:szCs w:val="24"/>
          <w:lang w:val="en-CA"/>
        </w:rPr>
        <w:t>United States and Canada</w:t>
      </w:r>
      <w:r w:rsidRPr="00F95303">
        <w:rPr>
          <w:rFonts w:eastAsia="Calibri" w:cs="Arial"/>
          <w:szCs w:val="24"/>
          <w:lang w:val="en-CA"/>
        </w:rPr>
        <w:t xml:space="preserve">. Berkeley and Los Angeles: University of California Press. </w:t>
      </w:r>
    </w:p>
    <w:p w14:paraId="3AA7F32F" w14:textId="27787B5A" w:rsidR="00F92AEB" w:rsidRPr="00F95303" w:rsidRDefault="00F92AEB" w:rsidP="005E512F">
      <w:pPr>
        <w:ind w:left="720" w:hanging="720"/>
        <w:rPr>
          <w:rFonts w:cs="Arial"/>
          <w:szCs w:val="24"/>
        </w:rPr>
      </w:pPr>
      <w:proofErr w:type="spellStart"/>
      <w:r w:rsidRPr="00F95303">
        <w:rPr>
          <w:rFonts w:cs="Arial"/>
          <w:szCs w:val="24"/>
        </w:rPr>
        <w:t>Bloemraad</w:t>
      </w:r>
      <w:proofErr w:type="spellEnd"/>
      <w:r w:rsidRPr="00F95303">
        <w:rPr>
          <w:rFonts w:cs="Arial"/>
          <w:szCs w:val="24"/>
        </w:rPr>
        <w:t xml:space="preserve">, Irene, Anna </w:t>
      </w:r>
      <w:proofErr w:type="spellStart"/>
      <w:r w:rsidRPr="00F95303">
        <w:rPr>
          <w:rFonts w:cs="Arial"/>
          <w:szCs w:val="24"/>
        </w:rPr>
        <w:t>Korteweg</w:t>
      </w:r>
      <w:proofErr w:type="spellEnd"/>
      <w:r w:rsidRPr="00F95303">
        <w:rPr>
          <w:rFonts w:cs="Arial"/>
          <w:szCs w:val="24"/>
        </w:rPr>
        <w:t xml:space="preserve">, and </w:t>
      </w:r>
      <w:proofErr w:type="spellStart"/>
      <w:r w:rsidRPr="00F95303">
        <w:rPr>
          <w:rFonts w:cs="Arial"/>
          <w:szCs w:val="24"/>
        </w:rPr>
        <w:t>Gökçe</w:t>
      </w:r>
      <w:proofErr w:type="spellEnd"/>
      <w:r w:rsidRPr="00F95303">
        <w:rPr>
          <w:rFonts w:cs="Arial"/>
          <w:szCs w:val="24"/>
        </w:rPr>
        <w:t xml:space="preserve"> </w:t>
      </w:r>
      <w:proofErr w:type="spellStart"/>
      <w:r w:rsidRPr="00F95303">
        <w:rPr>
          <w:rFonts w:cs="Arial"/>
          <w:szCs w:val="24"/>
        </w:rPr>
        <w:t>Yurdakul</w:t>
      </w:r>
      <w:proofErr w:type="spellEnd"/>
      <w:r w:rsidRPr="00F95303">
        <w:rPr>
          <w:rFonts w:cs="Arial"/>
          <w:szCs w:val="24"/>
        </w:rPr>
        <w:t>. 2008. “Citizenship and Immigration:</w:t>
      </w:r>
      <w:r w:rsidR="005E512F">
        <w:rPr>
          <w:rFonts w:cs="Arial"/>
          <w:szCs w:val="24"/>
        </w:rPr>
        <w:t xml:space="preserve"> </w:t>
      </w:r>
      <w:r w:rsidRPr="00F95303">
        <w:rPr>
          <w:rFonts w:cs="Arial"/>
          <w:szCs w:val="24"/>
        </w:rPr>
        <w:t xml:space="preserve">Multiculturalism, Assimilation, and Challenges to the Nation-State.” </w:t>
      </w:r>
      <w:r w:rsidRPr="00F95303">
        <w:rPr>
          <w:rFonts w:cs="Arial"/>
          <w:i/>
          <w:szCs w:val="24"/>
        </w:rPr>
        <w:t>Annual Review of Sociology</w:t>
      </w:r>
      <w:r w:rsidRPr="00F95303">
        <w:rPr>
          <w:rFonts w:cs="Arial"/>
          <w:szCs w:val="24"/>
        </w:rPr>
        <w:t xml:space="preserve"> 34: 153-179.</w:t>
      </w:r>
    </w:p>
    <w:p w14:paraId="58FC7BA5" w14:textId="112ED255" w:rsidR="00F92AEB" w:rsidRPr="00F95303" w:rsidRDefault="00F92AEB" w:rsidP="005E512F">
      <w:pPr>
        <w:ind w:left="720" w:hanging="720"/>
        <w:rPr>
          <w:rFonts w:cs="Arial"/>
          <w:i/>
          <w:szCs w:val="24"/>
        </w:rPr>
      </w:pPr>
      <w:r w:rsidRPr="00F95303">
        <w:rPr>
          <w:rFonts w:cs="Arial"/>
          <w:szCs w:val="24"/>
        </w:rPr>
        <w:t xml:space="preserve">Blumer, Herbert. 1958. “Race Prejudice as a Sense of Group Position.” </w:t>
      </w:r>
      <w:r w:rsidRPr="00F95303">
        <w:rPr>
          <w:rFonts w:cs="Arial"/>
          <w:i/>
          <w:szCs w:val="24"/>
        </w:rPr>
        <w:t>Pacific Sociological</w:t>
      </w:r>
      <w:r w:rsidR="005E512F">
        <w:rPr>
          <w:rFonts w:cs="Arial"/>
          <w:i/>
          <w:szCs w:val="24"/>
        </w:rPr>
        <w:t xml:space="preserve"> </w:t>
      </w:r>
      <w:r w:rsidRPr="00F95303">
        <w:rPr>
          <w:rFonts w:cs="Arial"/>
          <w:i/>
          <w:szCs w:val="24"/>
        </w:rPr>
        <w:t xml:space="preserve">Review </w:t>
      </w:r>
      <w:r w:rsidRPr="00F95303">
        <w:rPr>
          <w:rFonts w:cs="Arial"/>
          <w:szCs w:val="24"/>
        </w:rPr>
        <w:t>1(1): 3-7.</w:t>
      </w:r>
    </w:p>
    <w:p w14:paraId="179D2E16" w14:textId="77777777"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Boas, Franz. 1940. </w:t>
      </w:r>
      <w:r w:rsidRPr="00F95303">
        <w:rPr>
          <w:rFonts w:eastAsia="Calibri" w:cs="Arial"/>
          <w:i/>
          <w:iCs/>
          <w:szCs w:val="24"/>
          <w:lang w:val="en-CA"/>
        </w:rPr>
        <w:t>Race, Language, and Culture</w:t>
      </w:r>
      <w:r w:rsidRPr="00F95303">
        <w:rPr>
          <w:rFonts w:eastAsia="Calibri" w:cs="Arial"/>
          <w:szCs w:val="24"/>
          <w:lang w:val="en-CA"/>
        </w:rPr>
        <w:t xml:space="preserve">. University of Chicago Press. </w:t>
      </w:r>
    </w:p>
    <w:p w14:paraId="2C5D80F1" w14:textId="77777777" w:rsidR="003144A8" w:rsidRPr="00F95303" w:rsidRDefault="003144A8" w:rsidP="003144A8">
      <w:pPr>
        <w:ind w:left="720" w:hanging="720"/>
        <w:rPr>
          <w:rFonts w:cs="Arial"/>
          <w:szCs w:val="24"/>
        </w:rPr>
      </w:pPr>
      <w:r w:rsidRPr="00F95303">
        <w:rPr>
          <w:rFonts w:cs="Arial"/>
          <w:szCs w:val="24"/>
        </w:rPr>
        <w:t xml:space="preserve">Bobo, Lawrence, and Vincent L. Hutchings. 1996. “Perceptions of Racial Group </w:t>
      </w:r>
      <w:r>
        <w:rPr>
          <w:rFonts w:cs="Arial"/>
          <w:szCs w:val="24"/>
        </w:rPr>
        <w:t>C</w:t>
      </w:r>
      <w:r w:rsidRPr="00F95303">
        <w:rPr>
          <w:rFonts w:cs="Arial"/>
          <w:szCs w:val="24"/>
        </w:rPr>
        <w:t>ompetition:</w:t>
      </w:r>
      <w:r>
        <w:rPr>
          <w:rFonts w:cs="Arial"/>
          <w:szCs w:val="24"/>
        </w:rPr>
        <w:t xml:space="preserve"> </w:t>
      </w:r>
      <w:r w:rsidRPr="00F95303">
        <w:rPr>
          <w:rFonts w:cs="Arial"/>
          <w:szCs w:val="24"/>
        </w:rPr>
        <w:t xml:space="preserve">Extending Blumer’s Theory of Group Position to a Multiracial Social Context.” </w:t>
      </w:r>
      <w:r w:rsidRPr="00F95303">
        <w:rPr>
          <w:rFonts w:cs="Arial"/>
          <w:i/>
          <w:szCs w:val="24"/>
        </w:rPr>
        <w:t>American</w:t>
      </w:r>
      <w:r>
        <w:rPr>
          <w:rFonts w:cs="Arial"/>
          <w:i/>
          <w:szCs w:val="24"/>
        </w:rPr>
        <w:t xml:space="preserve"> </w:t>
      </w:r>
      <w:r w:rsidRPr="00F95303">
        <w:rPr>
          <w:rFonts w:cs="Arial"/>
          <w:i/>
          <w:szCs w:val="24"/>
        </w:rPr>
        <w:t xml:space="preserve">Sociological Review </w:t>
      </w:r>
      <w:r w:rsidRPr="00F95303">
        <w:rPr>
          <w:rFonts w:cs="Arial"/>
          <w:szCs w:val="24"/>
        </w:rPr>
        <w:t xml:space="preserve">61: 951-972. </w:t>
      </w:r>
    </w:p>
    <w:p w14:paraId="5F99FF72" w14:textId="79E142E7" w:rsidR="00F92AEB" w:rsidRPr="00F95303" w:rsidRDefault="00F92AEB" w:rsidP="005E512F">
      <w:pPr>
        <w:autoSpaceDE w:val="0"/>
        <w:autoSpaceDN w:val="0"/>
        <w:adjustRightInd w:val="0"/>
        <w:ind w:left="720" w:hanging="720"/>
        <w:rPr>
          <w:rFonts w:eastAsia="Calibri" w:cs="Arial"/>
          <w:i/>
          <w:szCs w:val="24"/>
          <w:lang w:val="en-CA"/>
        </w:rPr>
      </w:pPr>
      <w:r w:rsidRPr="00F95303">
        <w:rPr>
          <w:rFonts w:eastAsia="Calibri" w:cs="Arial"/>
          <w:szCs w:val="24"/>
          <w:lang w:val="en-CA"/>
        </w:rPr>
        <w:t xml:space="preserve">Bobo, Lawrence D., and Mia Tuan. 2006. </w:t>
      </w:r>
      <w:r w:rsidRPr="00F95303">
        <w:rPr>
          <w:rFonts w:eastAsia="Calibri" w:cs="Arial"/>
          <w:i/>
          <w:szCs w:val="24"/>
          <w:lang w:val="en-CA"/>
        </w:rPr>
        <w:t>Prejudice in Politics: Group Position, Public Opinion,</w:t>
      </w:r>
      <w:r w:rsidR="005E512F">
        <w:rPr>
          <w:rFonts w:eastAsia="Calibri" w:cs="Arial"/>
          <w:i/>
          <w:szCs w:val="24"/>
          <w:lang w:val="en-CA"/>
        </w:rPr>
        <w:t xml:space="preserve"> </w:t>
      </w:r>
      <w:r w:rsidRPr="00F95303">
        <w:rPr>
          <w:rFonts w:eastAsia="Calibri" w:cs="Arial"/>
          <w:i/>
          <w:szCs w:val="24"/>
          <w:lang w:val="en-CA"/>
        </w:rPr>
        <w:t>and the Wisconsin Treaty Rights Dispute</w:t>
      </w:r>
      <w:r w:rsidRPr="00F95303">
        <w:rPr>
          <w:rFonts w:eastAsia="Calibri" w:cs="Arial"/>
          <w:szCs w:val="24"/>
          <w:lang w:val="en-CA"/>
        </w:rPr>
        <w:t xml:space="preserve">. Cambridge, MA: Harvard University Press. </w:t>
      </w:r>
    </w:p>
    <w:p w14:paraId="48B98E96" w14:textId="4BBEBFB1" w:rsidR="00F92AEB" w:rsidRPr="00F95303" w:rsidRDefault="00F92AEB" w:rsidP="005E512F">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Bonds, Anne, and Joshua Inwood. 2016. “Beyond White Privilege.” </w:t>
      </w:r>
      <w:r w:rsidRPr="00F95303">
        <w:rPr>
          <w:rFonts w:eastAsia="Calibri" w:cs="Arial"/>
          <w:i/>
          <w:iCs/>
          <w:szCs w:val="24"/>
          <w:lang w:val="en-CA"/>
        </w:rPr>
        <w:t>Progress in Human</w:t>
      </w:r>
      <w:r w:rsidR="005E512F">
        <w:rPr>
          <w:rFonts w:eastAsia="Calibri" w:cs="Arial"/>
          <w:i/>
          <w:iCs/>
          <w:szCs w:val="24"/>
          <w:lang w:val="en-CA"/>
        </w:rPr>
        <w:t xml:space="preserve"> </w:t>
      </w:r>
      <w:r w:rsidRPr="00F95303">
        <w:rPr>
          <w:rFonts w:eastAsia="Calibri" w:cs="Arial"/>
          <w:i/>
          <w:iCs/>
          <w:szCs w:val="24"/>
          <w:lang w:val="en-CA"/>
        </w:rPr>
        <w:t>Geography</w:t>
      </w:r>
      <w:r w:rsidRPr="00F95303">
        <w:rPr>
          <w:rFonts w:eastAsia="Calibri" w:cs="Arial"/>
          <w:szCs w:val="24"/>
          <w:lang w:val="en-CA"/>
        </w:rPr>
        <w:t xml:space="preserve"> 40(6): 715-733.</w:t>
      </w:r>
    </w:p>
    <w:p w14:paraId="0F8253ED" w14:textId="66814638" w:rsidR="00F92AEB" w:rsidRPr="00F95303" w:rsidRDefault="00F92AEB" w:rsidP="005E512F">
      <w:pPr>
        <w:autoSpaceDE w:val="0"/>
        <w:autoSpaceDN w:val="0"/>
        <w:adjustRightInd w:val="0"/>
        <w:ind w:left="720" w:hanging="720"/>
        <w:rPr>
          <w:rFonts w:eastAsia="Calibri" w:cs="Arial"/>
          <w:i/>
          <w:iCs/>
          <w:szCs w:val="24"/>
          <w:lang w:val="en-CA"/>
        </w:rPr>
      </w:pPr>
      <w:r w:rsidRPr="00F95303">
        <w:rPr>
          <w:rFonts w:eastAsia="Calibri" w:cs="Arial"/>
          <w:szCs w:val="24"/>
          <w:lang w:val="en-CA"/>
        </w:rPr>
        <w:t>Bonilla-Silva, Eduardo. 201</w:t>
      </w:r>
      <w:r w:rsidR="00B21EE0">
        <w:rPr>
          <w:rFonts w:eastAsia="Calibri" w:cs="Arial"/>
          <w:szCs w:val="24"/>
          <w:lang w:val="en-CA"/>
        </w:rPr>
        <w:t>7</w:t>
      </w:r>
      <w:r w:rsidRPr="00F95303">
        <w:rPr>
          <w:rFonts w:eastAsia="Calibri" w:cs="Arial"/>
          <w:szCs w:val="24"/>
          <w:lang w:val="en-CA"/>
        </w:rPr>
        <w:t>.</w:t>
      </w:r>
      <w:r w:rsidRPr="00F95303">
        <w:rPr>
          <w:rFonts w:eastAsia="Calibri" w:cs="Arial"/>
          <w:i/>
          <w:szCs w:val="24"/>
          <w:lang w:val="en-CA"/>
        </w:rPr>
        <w:t xml:space="preserve"> </w:t>
      </w:r>
      <w:r w:rsidRPr="00F95303">
        <w:rPr>
          <w:rFonts w:eastAsia="Calibri" w:cs="Arial"/>
          <w:i/>
          <w:iCs/>
          <w:szCs w:val="24"/>
          <w:lang w:val="en-CA"/>
        </w:rPr>
        <w:t xml:space="preserve">Racism without Racists: Color-Blind Racism and </w:t>
      </w:r>
      <w:r w:rsidR="00B21EE0">
        <w:rPr>
          <w:rFonts w:eastAsia="Calibri" w:cs="Arial"/>
          <w:i/>
          <w:iCs/>
          <w:szCs w:val="24"/>
          <w:lang w:val="en-CA"/>
        </w:rPr>
        <w:t xml:space="preserve">the Persistence of </w:t>
      </w:r>
      <w:r w:rsidRPr="00F95303">
        <w:rPr>
          <w:rFonts w:eastAsia="Calibri" w:cs="Arial"/>
          <w:i/>
          <w:iCs/>
          <w:szCs w:val="24"/>
          <w:lang w:val="en-CA"/>
        </w:rPr>
        <w:t>Racial Inequality</w:t>
      </w:r>
      <w:r w:rsidR="005E512F">
        <w:rPr>
          <w:rFonts w:eastAsia="Calibri" w:cs="Arial"/>
          <w:i/>
          <w:iCs/>
          <w:szCs w:val="24"/>
          <w:lang w:val="en-CA"/>
        </w:rPr>
        <w:t xml:space="preserve"> </w:t>
      </w:r>
      <w:r w:rsidRPr="00F95303">
        <w:rPr>
          <w:rFonts w:eastAsia="Calibri" w:cs="Arial"/>
          <w:i/>
          <w:iCs/>
          <w:szCs w:val="24"/>
          <w:lang w:val="en-CA"/>
        </w:rPr>
        <w:t xml:space="preserve">in America, </w:t>
      </w:r>
      <w:r w:rsidR="00B21EE0">
        <w:rPr>
          <w:rFonts w:eastAsia="Calibri" w:cs="Arial"/>
          <w:i/>
          <w:iCs/>
          <w:szCs w:val="24"/>
          <w:lang w:val="en-CA"/>
        </w:rPr>
        <w:t>5</w:t>
      </w:r>
      <w:r w:rsidR="00B21EE0" w:rsidRPr="00B21EE0">
        <w:rPr>
          <w:rFonts w:eastAsia="Calibri" w:cs="Arial"/>
          <w:i/>
          <w:iCs/>
          <w:szCs w:val="24"/>
          <w:vertAlign w:val="superscript"/>
          <w:lang w:val="en-CA"/>
        </w:rPr>
        <w:t>th</w:t>
      </w:r>
      <w:r w:rsidR="00B21EE0">
        <w:rPr>
          <w:rFonts w:eastAsia="Calibri" w:cs="Arial"/>
          <w:i/>
          <w:iCs/>
          <w:szCs w:val="24"/>
          <w:lang w:val="en-CA"/>
        </w:rPr>
        <w:t xml:space="preserve"> </w:t>
      </w:r>
      <w:r w:rsidRPr="00F95303">
        <w:rPr>
          <w:rFonts w:eastAsia="Calibri" w:cs="Arial"/>
          <w:i/>
          <w:iCs/>
          <w:szCs w:val="24"/>
          <w:lang w:val="en-CA"/>
        </w:rPr>
        <w:t>edition</w:t>
      </w:r>
      <w:r w:rsidRPr="00F95303">
        <w:rPr>
          <w:rFonts w:eastAsia="Calibri" w:cs="Arial"/>
          <w:i/>
          <w:szCs w:val="24"/>
          <w:lang w:val="en-CA"/>
        </w:rPr>
        <w:t xml:space="preserve">. </w:t>
      </w:r>
      <w:r w:rsidRPr="00F95303">
        <w:rPr>
          <w:rFonts w:eastAsia="Calibri" w:cs="Arial"/>
          <w:szCs w:val="24"/>
          <w:lang w:val="en-CA"/>
        </w:rPr>
        <w:t>New York: Rowman &amp; Littlefield.</w:t>
      </w:r>
    </w:p>
    <w:p w14:paraId="14792ED2" w14:textId="1B038553" w:rsidR="00F92AEB" w:rsidRPr="00F95303" w:rsidRDefault="00F92AEB" w:rsidP="003144A8">
      <w:pPr>
        <w:ind w:left="720" w:hanging="720"/>
        <w:rPr>
          <w:rFonts w:eastAsia="Calibri" w:cs="Arial"/>
          <w:szCs w:val="24"/>
          <w:lang w:val="en-CA"/>
        </w:rPr>
      </w:pPr>
      <w:r w:rsidRPr="00F95303">
        <w:rPr>
          <w:rFonts w:eastAsia="Calibri" w:cs="Arial"/>
          <w:szCs w:val="24"/>
          <w:lang w:val="en-CA"/>
        </w:rPr>
        <w:lastRenderedPageBreak/>
        <w:t xml:space="preserve">Bouchard, Gerard, and Charles Taylor. 2008. </w:t>
      </w:r>
      <w:r w:rsidRPr="00F95303">
        <w:rPr>
          <w:rFonts w:eastAsia="Calibri" w:cs="Arial"/>
          <w:i/>
          <w:szCs w:val="24"/>
          <w:lang w:val="en-CA"/>
        </w:rPr>
        <w:t>Building the Future: A Time for Reconciliation</w:t>
      </w:r>
      <w:r w:rsidRPr="00F95303">
        <w:rPr>
          <w:rFonts w:eastAsia="Calibri" w:cs="Arial"/>
          <w:szCs w:val="24"/>
          <w:lang w:val="en-CA"/>
        </w:rPr>
        <w:t>.</w:t>
      </w:r>
      <w:r w:rsidR="003144A8">
        <w:rPr>
          <w:rFonts w:eastAsia="Calibri" w:cs="Arial"/>
          <w:szCs w:val="24"/>
          <w:lang w:val="en-CA"/>
        </w:rPr>
        <w:t xml:space="preserve"> </w:t>
      </w:r>
      <w:r w:rsidRPr="00F95303">
        <w:rPr>
          <w:rFonts w:eastAsia="Calibri" w:cs="Arial"/>
          <w:szCs w:val="24"/>
          <w:lang w:val="en-CA"/>
        </w:rPr>
        <w:t xml:space="preserve">Reasonable Accommodations Report Commissioned by the Province of Quebec / Commission de Consultation sur Les Pratiques </w:t>
      </w:r>
      <w:proofErr w:type="spellStart"/>
      <w:r w:rsidRPr="00F95303">
        <w:rPr>
          <w:rFonts w:eastAsia="Calibri" w:cs="Arial"/>
          <w:szCs w:val="24"/>
          <w:lang w:val="en-CA"/>
        </w:rPr>
        <w:t>D’Accommodement</w:t>
      </w:r>
      <w:proofErr w:type="spellEnd"/>
      <w:r w:rsidRPr="00F95303">
        <w:rPr>
          <w:rFonts w:eastAsia="Calibri" w:cs="Arial"/>
          <w:szCs w:val="24"/>
          <w:lang w:val="en-CA"/>
        </w:rPr>
        <w:t xml:space="preserve"> </w:t>
      </w:r>
      <w:proofErr w:type="spellStart"/>
      <w:r w:rsidRPr="00F95303">
        <w:rPr>
          <w:rFonts w:eastAsia="Calibri" w:cs="Arial"/>
          <w:szCs w:val="24"/>
          <w:lang w:val="en-CA"/>
        </w:rPr>
        <w:t>Reliées</w:t>
      </w:r>
      <w:proofErr w:type="spellEnd"/>
      <w:r w:rsidRPr="00F95303">
        <w:rPr>
          <w:rFonts w:eastAsia="Calibri" w:cs="Arial"/>
          <w:szCs w:val="24"/>
          <w:lang w:val="en-CA"/>
        </w:rPr>
        <w:t xml:space="preserve"> Aux </w:t>
      </w:r>
      <w:proofErr w:type="spellStart"/>
      <w:r w:rsidRPr="00F95303">
        <w:rPr>
          <w:rFonts w:eastAsia="Calibri" w:cs="Arial"/>
          <w:szCs w:val="24"/>
          <w:lang w:val="en-CA"/>
        </w:rPr>
        <w:t>Diffrénces</w:t>
      </w:r>
      <w:proofErr w:type="spellEnd"/>
      <w:r w:rsidRPr="00F95303">
        <w:rPr>
          <w:rFonts w:eastAsia="Calibri" w:cs="Arial"/>
          <w:szCs w:val="24"/>
          <w:lang w:val="en-CA"/>
        </w:rPr>
        <w:t xml:space="preserve"> </w:t>
      </w:r>
      <w:proofErr w:type="spellStart"/>
      <w:r w:rsidRPr="00F95303">
        <w:rPr>
          <w:rFonts w:eastAsia="Calibri" w:cs="Arial"/>
          <w:szCs w:val="24"/>
          <w:lang w:val="en-CA"/>
        </w:rPr>
        <w:t>Culturélles</w:t>
      </w:r>
      <w:proofErr w:type="spellEnd"/>
      <w:r w:rsidRPr="00F95303">
        <w:rPr>
          <w:rFonts w:eastAsia="Calibri" w:cs="Arial"/>
          <w:szCs w:val="24"/>
          <w:lang w:val="en-CA"/>
        </w:rPr>
        <w:t xml:space="preserve">. </w:t>
      </w:r>
    </w:p>
    <w:p w14:paraId="6C13EA16" w14:textId="64E57E6E" w:rsidR="00F92AEB" w:rsidRPr="00F95303" w:rsidRDefault="00F92AEB" w:rsidP="004F010D">
      <w:pPr>
        <w:ind w:left="720" w:hanging="720"/>
        <w:rPr>
          <w:rFonts w:eastAsia="Calibri" w:cs="Arial"/>
          <w:i/>
          <w:iCs/>
          <w:szCs w:val="24"/>
          <w:lang w:val="en-CA"/>
        </w:rPr>
      </w:pPr>
      <w:r w:rsidRPr="00F95303">
        <w:rPr>
          <w:rFonts w:eastAsia="Calibri" w:cs="Arial"/>
          <w:szCs w:val="24"/>
          <w:lang w:val="en-CA"/>
        </w:rPr>
        <w:t xml:space="preserve">Brown, Rupert, and Miles </w:t>
      </w:r>
      <w:proofErr w:type="spellStart"/>
      <w:r w:rsidRPr="00F95303">
        <w:rPr>
          <w:rFonts w:eastAsia="Calibri" w:cs="Arial"/>
          <w:szCs w:val="24"/>
          <w:lang w:val="en-CA"/>
        </w:rPr>
        <w:t>Hewstone</w:t>
      </w:r>
      <w:proofErr w:type="spellEnd"/>
      <w:r w:rsidRPr="00F95303">
        <w:rPr>
          <w:rFonts w:eastAsia="Calibri" w:cs="Arial"/>
          <w:szCs w:val="24"/>
          <w:lang w:val="en-CA"/>
        </w:rPr>
        <w:t>. 2005. “An Integrative Theory of Intergroup Contact.”</w:t>
      </w:r>
      <w:r w:rsidR="004F010D">
        <w:rPr>
          <w:rFonts w:eastAsia="Calibri" w:cs="Arial"/>
          <w:szCs w:val="24"/>
          <w:lang w:val="en-CA"/>
        </w:rPr>
        <w:t xml:space="preserve"> </w:t>
      </w:r>
      <w:r w:rsidRPr="00F95303">
        <w:rPr>
          <w:rFonts w:eastAsia="Calibri" w:cs="Arial"/>
          <w:i/>
          <w:iCs/>
          <w:szCs w:val="24"/>
          <w:lang w:val="en-CA"/>
        </w:rPr>
        <w:t xml:space="preserve">Advances in Experimental Social Psychology </w:t>
      </w:r>
      <w:r w:rsidRPr="00F95303">
        <w:rPr>
          <w:rFonts w:eastAsia="Calibri" w:cs="Arial"/>
          <w:szCs w:val="24"/>
          <w:lang w:val="en-CA"/>
        </w:rPr>
        <w:t>37: 255-343.</w:t>
      </w:r>
    </w:p>
    <w:p w14:paraId="6EDA66A4" w14:textId="7CC05E6D" w:rsidR="00F92AEB" w:rsidRPr="00F95303" w:rsidRDefault="00F92AEB" w:rsidP="004F010D">
      <w:pPr>
        <w:ind w:left="720" w:hanging="720"/>
        <w:rPr>
          <w:rFonts w:cs="Arial"/>
          <w:szCs w:val="24"/>
        </w:rPr>
      </w:pPr>
      <w:r w:rsidRPr="00F95303">
        <w:rPr>
          <w:rFonts w:cs="Arial"/>
          <w:szCs w:val="24"/>
        </w:rPr>
        <w:t xml:space="preserve">Brubaker, Rogers. 2016. </w:t>
      </w:r>
      <w:r w:rsidRPr="00F95303">
        <w:rPr>
          <w:rFonts w:cs="Arial"/>
          <w:i/>
          <w:szCs w:val="24"/>
        </w:rPr>
        <w:t>Trans: Gender and Race in an Age of Unsettled Identities</w:t>
      </w:r>
      <w:r w:rsidRPr="00F95303">
        <w:rPr>
          <w:rFonts w:cs="Arial"/>
          <w:szCs w:val="24"/>
        </w:rPr>
        <w:t>. Princeton</w:t>
      </w:r>
      <w:r w:rsidR="004F010D">
        <w:rPr>
          <w:rFonts w:cs="Arial"/>
          <w:szCs w:val="24"/>
        </w:rPr>
        <w:t xml:space="preserve"> </w:t>
      </w:r>
      <w:r w:rsidRPr="00F95303">
        <w:rPr>
          <w:rFonts w:cs="Arial"/>
          <w:szCs w:val="24"/>
        </w:rPr>
        <w:t xml:space="preserve">University Press. </w:t>
      </w:r>
    </w:p>
    <w:p w14:paraId="36EA65B0" w14:textId="62A74363" w:rsidR="00B41F0E" w:rsidRDefault="00B41F0E" w:rsidP="004F010D">
      <w:pPr>
        <w:ind w:left="720" w:hanging="720"/>
        <w:rPr>
          <w:rFonts w:cs="Arial"/>
          <w:szCs w:val="24"/>
          <w:lang w:val="en-CA"/>
        </w:rPr>
      </w:pPr>
      <w:r>
        <w:rPr>
          <w:rFonts w:cs="Arial"/>
          <w:szCs w:val="24"/>
          <w:lang w:val="en-CA"/>
        </w:rPr>
        <w:t xml:space="preserve">Chua, Amy, and Jed </w:t>
      </w:r>
      <w:proofErr w:type="spellStart"/>
      <w:r>
        <w:rPr>
          <w:rFonts w:cs="Arial"/>
          <w:szCs w:val="24"/>
          <w:lang w:val="en-CA"/>
        </w:rPr>
        <w:t>Rubenfeld</w:t>
      </w:r>
      <w:proofErr w:type="spellEnd"/>
      <w:r>
        <w:rPr>
          <w:rFonts w:cs="Arial"/>
          <w:szCs w:val="24"/>
          <w:lang w:val="en-CA"/>
        </w:rPr>
        <w:t xml:space="preserve">. 2014. </w:t>
      </w:r>
      <w:r w:rsidRPr="00B41F0E">
        <w:rPr>
          <w:rFonts w:cs="Arial"/>
          <w:i/>
          <w:iCs/>
          <w:szCs w:val="24"/>
          <w:lang w:val="en-CA"/>
        </w:rPr>
        <w:t>The Triple Package: How Three Unlikely Traits Explain the Rise and Fall of Cultural Groups in America</w:t>
      </w:r>
      <w:r>
        <w:rPr>
          <w:rFonts w:cs="Arial"/>
          <w:szCs w:val="24"/>
          <w:lang w:val="en-CA"/>
        </w:rPr>
        <w:t xml:space="preserve">. Penguin Books.  </w:t>
      </w:r>
    </w:p>
    <w:p w14:paraId="55B34E12" w14:textId="0FD9F075" w:rsidR="00F92AEB" w:rsidRPr="00F95303" w:rsidRDefault="00F92AEB" w:rsidP="004F010D">
      <w:pPr>
        <w:ind w:left="720" w:hanging="720"/>
        <w:rPr>
          <w:rFonts w:cs="Arial"/>
          <w:szCs w:val="24"/>
          <w:lang w:val="en-CA"/>
        </w:rPr>
      </w:pPr>
      <w:r w:rsidRPr="00F95303">
        <w:rPr>
          <w:rFonts w:cs="Arial"/>
          <w:szCs w:val="24"/>
          <w:lang w:val="en-CA"/>
        </w:rPr>
        <w:t>Clark, Kenneth B., and Mamie P. Clark. 1947. “Racial Identification and Preference in Negro</w:t>
      </w:r>
      <w:r w:rsidR="004F010D">
        <w:rPr>
          <w:rFonts w:cs="Arial"/>
          <w:szCs w:val="24"/>
          <w:lang w:val="en-CA"/>
        </w:rPr>
        <w:t xml:space="preserve"> </w:t>
      </w:r>
      <w:r w:rsidRPr="00F95303">
        <w:rPr>
          <w:rFonts w:cs="Arial"/>
          <w:szCs w:val="24"/>
          <w:lang w:val="en-CA"/>
        </w:rPr>
        <w:t xml:space="preserve">Children.” In T. M. Newcomb &amp; E. L. Hartley (Eds.), </w:t>
      </w:r>
      <w:r w:rsidRPr="00F95303">
        <w:rPr>
          <w:rFonts w:cs="Arial"/>
          <w:i/>
          <w:iCs/>
          <w:szCs w:val="24"/>
          <w:lang w:val="en-CA"/>
        </w:rPr>
        <w:t>Readings in Social Psychology</w:t>
      </w:r>
      <w:r w:rsidRPr="00F95303">
        <w:rPr>
          <w:rFonts w:cs="Arial"/>
          <w:szCs w:val="24"/>
          <w:lang w:val="en-CA"/>
        </w:rPr>
        <w:t xml:space="preserve">. New York: Holt, Rinehart &amp; Winston. </w:t>
      </w:r>
      <w:r w:rsidRPr="00F95303">
        <w:rPr>
          <w:rFonts w:eastAsia="Calibri" w:cs="Arial"/>
          <w:szCs w:val="24"/>
          <w:lang w:val="en-CA"/>
        </w:rPr>
        <w:t xml:space="preserve"> </w:t>
      </w:r>
    </w:p>
    <w:p w14:paraId="1E41F395" w14:textId="4C21EDD2" w:rsidR="00F92AEB" w:rsidRPr="00F95303" w:rsidRDefault="00F92AEB" w:rsidP="004F010D">
      <w:pPr>
        <w:ind w:left="720" w:hanging="720"/>
        <w:rPr>
          <w:rFonts w:eastAsia="Calibri" w:cs="Arial"/>
          <w:szCs w:val="24"/>
          <w:lang w:val="en-CA"/>
        </w:rPr>
      </w:pPr>
      <w:r w:rsidRPr="00F95303">
        <w:rPr>
          <w:rFonts w:eastAsia="Calibri" w:cs="Arial"/>
          <w:szCs w:val="24"/>
          <w:lang w:val="en-CA"/>
        </w:rPr>
        <w:t xml:space="preserve">Cole, Desmond. 2020. </w:t>
      </w:r>
      <w:r w:rsidRPr="00F95303">
        <w:rPr>
          <w:rFonts w:eastAsia="Calibri" w:cs="Arial"/>
          <w:i/>
          <w:iCs/>
          <w:szCs w:val="24"/>
          <w:lang w:val="en-CA"/>
        </w:rPr>
        <w:t>The Skin We’re In: A Year of Black Resistance and Power</w:t>
      </w:r>
      <w:r w:rsidRPr="00F95303">
        <w:rPr>
          <w:rFonts w:eastAsia="Calibri" w:cs="Arial"/>
          <w:szCs w:val="24"/>
          <w:lang w:val="en-CA"/>
        </w:rPr>
        <w:t>. Doubleday</w:t>
      </w:r>
      <w:r w:rsidR="004F010D">
        <w:rPr>
          <w:rFonts w:eastAsia="Calibri" w:cs="Arial"/>
          <w:szCs w:val="24"/>
          <w:lang w:val="en-CA"/>
        </w:rPr>
        <w:t xml:space="preserve"> </w:t>
      </w:r>
      <w:r w:rsidRPr="00F95303">
        <w:rPr>
          <w:rFonts w:eastAsia="Calibri" w:cs="Arial"/>
          <w:szCs w:val="24"/>
          <w:lang w:val="en-CA"/>
        </w:rPr>
        <w:t xml:space="preserve">Canada. </w:t>
      </w:r>
    </w:p>
    <w:p w14:paraId="18757831" w14:textId="34FEF6A2" w:rsidR="00F92AEB" w:rsidRPr="00F95303" w:rsidRDefault="00F92AEB" w:rsidP="004F010D">
      <w:pPr>
        <w:ind w:left="720" w:hanging="720"/>
        <w:rPr>
          <w:rFonts w:cs="Arial"/>
          <w:i/>
          <w:szCs w:val="24"/>
        </w:rPr>
      </w:pPr>
      <w:r w:rsidRPr="00F95303">
        <w:rPr>
          <w:rFonts w:cs="Arial"/>
          <w:szCs w:val="24"/>
        </w:rPr>
        <w:t xml:space="preserve">Collins, Patricia Hill. 2000. </w:t>
      </w:r>
      <w:r w:rsidRPr="00F95303">
        <w:rPr>
          <w:rFonts w:cs="Arial"/>
          <w:i/>
          <w:szCs w:val="24"/>
        </w:rPr>
        <w:t>Black Feminist Thought: Knowledge, Consciousness, and the Politics</w:t>
      </w:r>
      <w:r w:rsidR="004F010D">
        <w:rPr>
          <w:rFonts w:cs="Arial"/>
          <w:i/>
          <w:szCs w:val="24"/>
        </w:rPr>
        <w:t xml:space="preserve"> </w:t>
      </w:r>
      <w:r w:rsidRPr="00F95303">
        <w:rPr>
          <w:rFonts w:cs="Arial"/>
          <w:i/>
          <w:szCs w:val="24"/>
        </w:rPr>
        <w:t>of Empowerment, 2</w:t>
      </w:r>
      <w:r w:rsidRPr="00F95303">
        <w:rPr>
          <w:rFonts w:cs="Arial"/>
          <w:i/>
          <w:szCs w:val="24"/>
          <w:vertAlign w:val="superscript"/>
        </w:rPr>
        <w:t>nd</w:t>
      </w:r>
      <w:r w:rsidRPr="00F95303">
        <w:rPr>
          <w:rFonts w:cs="Arial"/>
          <w:i/>
          <w:szCs w:val="24"/>
        </w:rPr>
        <w:t xml:space="preserve"> edition</w:t>
      </w:r>
      <w:r w:rsidRPr="00F95303">
        <w:rPr>
          <w:rFonts w:cs="Arial"/>
          <w:szCs w:val="24"/>
        </w:rPr>
        <w:t xml:space="preserve">. New York: Routledge. </w:t>
      </w:r>
    </w:p>
    <w:p w14:paraId="7D1E1CC5" w14:textId="5C2E3E1A" w:rsidR="00F92AEB" w:rsidRPr="00F95303" w:rsidRDefault="00F92AEB" w:rsidP="004F010D">
      <w:pPr>
        <w:ind w:left="720" w:hanging="720"/>
        <w:rPr>
          <w:rFonts w:cs="Arial"/>
          <w:szCs w:val="24"/>
        </w:rPr>
      </w:pPr>
      <w:r w:rsidRPr="00F95303">
        <w:rPr>
          <w:rFonts w:eastAsia="Calibri" w:cs="Arial"/>
          <w:szCs w:val="24"/>
          <w:lang w:val="en-CA"/>
        </w:rPr>
        <w:t>Cornell, Stephen. 2006. “Indigenous Peoples, Poverty, and Self-Determination in Australia, New</w:t>
      </w:r>
      <w:r w:rsidR="004F010D">
        <w:rPr>
          <w:rFonts w:eastAsia="Calibri" w:cs="Arial"/>
          <w:szCs w:val="24"/>
          <w:lang w:val="en-CA"/>
        </w:rPr>
        <w:t xml:space="preserve"> </w:t>
      </w:r>
      <w:r w:rsidRPr="00F95303">
        <w:rPr>
          <w:rFonts w:eastAsia="Calibri" w:cs="Arial"/>
          <w:szCs w:val="24"/>
          <w:lang w:val="en-CA"/>
        </w:rPr>
        <w:t>Zealand, Canada, and the United States.” Joint Occasional Papers on Native Affairs No. 2006-02.</w:t>
      </w:r>
    </w:p>
    <w:p w14:paraId="3FAE4078" w14:textId="3A7C1CE9" w:rsidR="00F92AEB" w:rsidRPr="00F95303" w:rsidRDefault="00F92AEB" w:rsidP="004F010D">
      <w:pPr>
        <w:autoSpaceDE w:val="0"/>
        <w:autoSpaceDN w:val="0"/>
        <w:adjustRightInd w:val="0"/>
        <w:ind w:left="720" w:hanging="720"/>
        <w:rPr>
          <w:rFonts w:eastAsia="Calibri" w:cs="Arial"/>
          <w:color w:val="000000"/>
          <w:szCs w:val="24"/>
          <w:lang w:val="en-CA" w:eastAsia="en-CA"/>
        </w:rPr>
      </w:pPr>
      <w:proofErr w:type="spellStart"/>
      <w:r w:rsidRPr="00F95303">
        <w:rPr>
          <w:rFonts w:eastAsia="Calibri" w:cs="Arial"/>
          <w:color w:val="000000"/>
          <w:szCs w:val="24"/>
          <w:lang w:val="en-CA" w:eastAsia="en-CA"/>
        </w:rPr>
        <w:t>Corntassel</w:t>
      </w:r>
      <w:proofErr w:type="spellEnd"/>
      <w:r w:rsidRPr="00F95303">
        <w:rPr>
          <w:rFonts w:eastAsia="Calibri" w:cs="Arial"/>
          <w:color w:val="000000"/>
          <w:szCs w:val="24"/>
          <w:lang w:val="en-CA" w:eastAsia="en-CA"/>
        </w:rPr>
        <w:t>, Jeff. 2012. “Re-envisioning Resurgence: Indigenous Pathways to Decolonization</w:t>
      </w:r>
      <w:r w:rsidR="004F010D">
        <w:rPr>
          <w:rFonts w:eastAsia="Calibri" w:cs="Arial"/>
          <w:color w:val="000000"/>
          <w:szCs w:val="24"/>
          <w:lang w:val="en-CA" w:eastAsia="en-CA"/>
        </w:rPr>
        <w:t xml:space="preserve"> </w:t>
      </w:r>
      <w:r w:rsidRPr="00F95303">
        <w:rPr>
          <w:rFonts w:eastAsia="Calibri" w:cs="Arial"/>
          <w:color w:val="000000"/>
          <w:szCs w:val="24"/>
          <w:lang w:val="en-CA" w:eastAsia="en-CA"/>
        </w:rPr>
        <w:t xml:space="preserve">and Sustainable Self-Determination.” </w:t>
      </w:r>
      <w:r w:rsidRPr="00F95303">
        <w:rPr>
          <w:rFonts w:eastAsia="Calibri" w:cs="Arial"/>
          <w:i/>
          <w:iCs/>
          <w:color w:val="000000"/>
          <w:szCs w:val="24"/>
          <w:lang w:val="en-CA" w:eastAsia="en-CA"/>
        </w:rPr>
        <w:t xml:space="preserve">Decolonization: Indigeneity, Education &amp; Society </w:t>
      </w:r>
      <w:r w:rsidRPr="00F95303">
        <w:rPr>
          <w:rFonts w:eastAsia="Calibri" w:cs="Arial"/>
          <w:color w:val="000000"/>
          <w:szCs w:val="24"/>
          <w:lang w:val="en-CA" w:eastAsia="en-CA"/>
        </w:rPr>
        <w:t>1(1):86-101.</w:t>
      </w:r>
    </w:p>
    <w:p w14:paraId="6BCF52DA" w14:textId="337CB945" w:rsidR="00F92AEB" w:rsidRPr="00F95303" w:rsidRDefault="00F92AEB" w:rsidP="004F010D">
      <w:pPr>
        <w:autoSpaceDE w:val="0"/>
        <w:autoSpaceDN w:val="0"/>
        <w:adjustRightInd w:val="0"/>
        <w:spacing w:line="240" w:lineRule="auto"/>
        <w:ind w:left="720" w:hanging="720"/>
        <w:rPr>
          <w:rFonts w:eastAsia="Calibri" w:cs="Arial"/>
          <w:szCs w:val="24"/>
          <w:lang w:val="en-CA"/>
        </w:rPr>
      </w:pPr>
      <w:r w:rsidRPr="00F95303">
        <w:rPr>
          <w:rFonts w:eastAsia="Calibri" w:cs="Arial"/>
          <w:szCs w:val="24"/>
          <w:lang w:val="en-CA"/>
        </w:rPr>
        <w:t xml:space="preserve">Cox, Oliver Cromwell. 1948. </w:t>
      </w:r>
      <w:r w:rsidRPr="00F95303">
        <w:rPr>
          <w:rFonts w:eastAsia="Calibri" w:cs="Arial"/>
          <w:i/>
          <w:szCs w:val="24"/>
          <w:lang w:val="en-CA"/>
        </w:rPr>
        <w:t>Caste, Class, and Race: A Study in Social Dynamics</w:t>
      </w:r>
      <w:r w:rsidRPr="00F95303">
        <w:rPr>
          <w:rFonts w:eastAsia="Calibri" w:cs="Arial"/>
          <w:szCs w:val="24"/>
          <w:lang w:val="en-CA"/>
        </w:rPr>
        <w:t>. New</w:t>
      </w:r>
      <w:r w:rsidR="004F010D">
        <w:rPr>
          <w:rFonts w:eastAsia="Calibri" w:cs="Arial"/>
          <w:szCs w:val="24"/>
          <w:lang w:val="en-CA"/>
        </w:rPr>
        <w:t xml:space="preserve"> </w:t>
      </w:r>
      <w:r w:rsidRPr="00F95303">
        <w:rPr>
          <w:rFonts w:eastAsia="Calibri" w:cs="Arial"/>
          <w:szCs w:val="24"/>
          <w:lang w:val="en-CA"/>
        </w:rPr>
        <w:t>York:</w:t>
      </w:r>
      <w:r w:rsidR="004F010D">
        <w:rPr>
          <w:rFonts w:eastAsia="Calibri" w:cs="Arial"/>
          <w:szCs w:val="24"/>
          <w:lang w:val="en-CA"/>
        </w:rPr>
        <w:t xml:space="preserve"> </w:t>
      </w:r>
      <w:r w:rsidRPr="00F95303">
        <w:rPr>
          <w:rFonts w:eastAsia="Calibri" w:cs="Arial"/>
          <w:szCs w:val="24"/>
          <w:lang w:val="en-CA"/>
        </w:rPr>
        <w:t xml:space="preserve">Monthly Review Press. </w:t>
      </w:r>
    </w:p>
    <w:p w14:paraId="1B2F1EDD" w14:textId="73413EBC" w:rsidR="00F92AEB" w:rsidRPr="00F95303" w:rsidRDefault="00F92AEB" w:rsidP="004F010D">
      <w:pPr>
        <w:ind w:left="720" w:hanging="720"/>
        <w:rPr>
          <w:rFonts w:cs="Arial"/>
          <w:szCs w:val="24"/>
        </w:rPr>
      </w:pPr>
      <w:r w:rsidRPr="00F95303">
        <w:rPr>
          <w:rFonts w:cs="Arial"/>
          <w:szCs w:val="24"/>
        </w:rPr>
        <w:t>Craggs, Samantha. 2017. “Sons of Odin doing park and street patrols - a presence not</w:t>
      </w:r>
      <w:r w:rsidR="00CA1125">
        <w:rPr>
          <w:rFonts w:cs="Arial"/>
          <w:szCs w:val="24"/>
        </w:rPr>
        <w:t xml:space="preserve"> </w:t>
      </w:r>
      <w:r w:rsidRPr="00F95303">
        <w:rPr>
          <w:rFonts w:cs="Arial"/>
          <w:szCs w:val="24"/>
        </w:rPr>
        <w:t xml:space="preserve">welcomed by everyone.” </w:t>
      </w:r>
      <w:r w:rsidRPr="00F95303">
        <w:rPr>
          <w:rFonts w:cs="Arial"/>
          <w:i/>
          <w:szCs w:val="24"/>
        </w:rPr>
        <w:t>CBC News</w:t>
      </w:r>
      <w:r w:rsidRPr="00F95303">
        <w:rPr>
          <w:rFonts w:cs="Arial"/>
          <w:szCs w:val="24"/>
        </w:rPr>
        <w:t xml:space="preserve">, June 9. </w:t>
      </w:r>
      <w:r w:rsidR="004F010D">
        <w:rPr>
          <w:rFonts w:cs="Arial"/>
          <w:szCs w:val="24"/>
        </w:rPr>
        <w:t xml:space="preserve"> </w:t>
      </w:r>
      <w:r w:rsidRPr="00F95303">
        <w:rPr>
          <w:rFonts w:cs="Arial"/>
          <w:szCs w:val="24"/>
        </w:rPr>
        <w:t>[https://www.cbc.ca/news/canada/hamilton/sons-of-odin-hamilton-1.4152874]</w:t>
      </w:r>
    </w:p>
    <w:p w14:paraId="72E00AC4" w14:textId="0E41DE3E" w:rsidR="00F92AEB" w:rsidRPr="00F95303" w:rsidRDefault="00F92AEB" w:rsidP="003144A8">
      <w:pPr>
        <w:rPr>
          <w:rFonts w:eastAsia="Calibri" w:cs="Arial"/>
          <w:szCs w:val="24"/>
          <w:lang w:val="en-CA"/>
        </w:rPr>
      </w:pPr>
      <w:r w:rsidRPr="00F95303">
        <w:rPr>
          <w:rFonts w:eastAsia="Calibri" w:cs="Arial"/>
          <w:szCs w:val="24"/>
          <w:lang w:val="en-CA"/>
        </w:rPr>
        <w:t xml:space="preserve">Crenshaw, </w:t>
      </w:r>
      <w:proofErr w:type="spellStart"/>
      <w:r w:rsidRPr="00F95303">
        <w:rPr>
          <w:rFonts w:eastAsia="Calibri" w:cs="Arial"/>
          <w:szCs w:val="24"/>
          <w:lang w:val="en-CA"/>
        </w:rPr>
        <w:t>Kimberle</w:t>
      </w:r>
      <w:proofErr w:type="spellEnd"/>
      <w:r w:rsidRPr="00F95303">
        <w:rPr>
          <w:rFonts w:eastAsia="Calibri" w:cs="Arial"/>
          <w:szCs w:val="24"/>
          <w:lang w:val="en-CA"/>
        </w:rPr>
        <w:t>. 1991. “Mapping the Terrain: Intersectionality, Identity Politics, and</w:t>
      </w:r>
      <w:r w:rsidR="003144A8">
        <w:rPr>
          <w:rFonts w:eastAsia="Calibri" w:cs="Arial"/>
          <w:szCs w:val="24"/>
          <w:lang w:val="en-CA"/>
        </w:rPr>
        <w:tab/>
      </w:r>
      <w:r w:rsidRPr="00F95303">
        <w:rPr>
          <w:rFonts w:eastAsia="Calibri" w:cs="Arial"/>
          <w:szCs w:val="24"/>
          <w:lang w:val="en-CA"/>
        </w:rPr>
        <w:t xml:space="preserve">Violence against Women of Colour.” </w:t>
      </w:r>
      <w:r w:rsidRPr="00F95303">
        <w:rPr>
          <w:rFonts w:eastAsia="Calibri" w:cs="Arial"/>
          <w:i/>
          <w:szCs w:val="24"/>
          <w:lang w:val="en-CA"/>
        </w:rPr>
        <w:t>Stanford Law Review</w:t>
      </w:r>
      <w:r w:rsidRPr="00F95303">
        <w:rPr>
          <w:rFonts w:eastAsia="Calibri" w:cs="Arial"/>
          <w:szCs w:val="24"/>
          <w:lang w:val="en-CA"/>
        </w:rPr>
        <w:t xml:space="preserve"> 43: 1241-1299.</w:t>
      </w:r>
    </w:p>
    <w:p w14:paraId="0FF798EA" w14:textId="77777777" w:rsidR="003144A8" w:rsidRPr="00F95303" w:rsidRDefault="003144A8" w:rsidP="003144A8">
      <w:pPr>
        <w:spacing w:after="0"/>
        <w:ind w:left="720" w:hanging="720"/>
        <w:rPr>
          <w:rFonts w:cs="Arial"/>
          <w:szCs w:val="24"/>
        </w:rPr>
      </w:pPr>
      <w:r w:rsidRPr="00F95303">
        <w:rPr>
          <w:rFonts w:cs="Arial"/>
          <w:szCs w:val="24"/>
        </w:rPr>
        <w:t xml:space="preserve">Daniels, Jessie. 2018. “Why White Americans Love to Claim Native Ancestry.” </w:t>
      </w:r>
      <w:r w:rsidRPr="00F95303">
        <w:rPr>
          <w:rFonts w:cs="Arial"/>
          <w:i/>
          <w:szCs w:val="24"/>
        </w:rPr>
        <w:t>Huffington Post</w:t>
      </w:r>
      <w:r w:rsidRPr="00F95303">
        <w:rPr>
          <w:rFonts w:cs="Arial"/>
          <w:szCs w:val="24"/>
        </w:rPr>
        <w:t>, Oct</w:t>
      </w:r>
      <w:r>
        <w:rPr>
          <w:rFonts w:cs="Arial"/>
          <w:szCs w:val="24"/>
        </w:rPr>
        <w:t>ober</w:t>
      </w:r>
      <w:r w:rsidRPr="00F95303">
        <w:rPr>
          <w:rFonts w:cs="Arial"/>
          <w:szCs w:val="24"/>
        </w:rPr>
        <w:t xml:space="preserve"> 16. </w:t>
      </w:r>
    </w:p>
    <w:p w14:paraId="28B1F8D0" w14:textId="7780B015" w:rsidR="003144A8" w:rsidRDefault="003144A8" w:rsidP="003144A8">
      <w:pPr>
        <w:spacing w:after="0"/>
        <w:ind w:left="720"/>
        <w:rPr>
          <w:rFonts w:cs="Arial"/>
          <w:szCs w:val="24"/>
        </w:rPr>
      </w:pPr>
      <w:r w:rsidRPr="00F95303">
        <w:rPr>
          <w:rFonts w:cs="Arial"/>
          <w:szCs w:val="24"/>
        </w:rPr>
        <w:t>[https://www.huffingtonpost.com/entry/opinion-warren-cherokee-dna_us_5bc63a69e4b0a8f17ee6ba9a]</w:t>
      </w:r>
    </w:p>
    <w:p w14:paraId="1EF01ADB" w14:textId="77777777" w:rsidR="003144A8" w:rsidRDefault="003144A8" w:rsidP="003144A8">
      <w:pPr>
        <w:spacing w:after="0"/>
        <w:ind w:left="720"/>
        <w:rPr>
          <w:rFonts w:cs="Arial"/>
          <w:szCs w:val="24"/>
        </w:rPr>
      </w:pPr>
    </w:p>
    <w:p w14:paraId="508BFFA2" w14:textId="4EA3190E" w:rsidR="00F92AEB" w:rsidRPr="00F95303" w:rsidRDefault="00F92AEB" w:rsidP="004F010D">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Davis, Angela Y. 1981. </w:t>
      </w:r>
      <w:r w:rsidRPr="00F95303">
        <w:rPr>
          <w:rFonts w:eastAsia="Calibri" w:cs="Arial"/>
          <w:i/>
          <w:iCs/>
          <w:szCs w:val="24"/>
          <w:lang w:val="en-CA"/>
        </w:rPr>
        <w:t>Women, Race, and Class</w:t>
      </w:r>
      <w:r w:rsidRPr="00F95303">
        <w:rPr>
          <w:rFonts w:eastAsia="Calibri" w:cs="Arial"/>
          <w:szCs w:val="24"/>
          <w:lang w:val="en-CA"/>
        </w:rPr>
        <w:t xml:space="preserve">. New York: Vintage Books.  </w:t>
      </w:r>
    </w:p>
    <w:p w14:paraId="055918E5" w14:textId="1CA73304" w:rsidR="00F92AEB" w:rsidRPr="00F95303" w:rsidRDefault="00F92AEB" w:rsidP="004F010D">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Davis, Lynne. (Editor). 2010. </w:t>
      </w:r>
      <w:r w:rsidRPr="00F95303">
        <w:rPr>
          <w:rFonts w:eastAsia="Calibri" w:cs="Arial"/>
          <w:i/>
          <w:szCs w:val="24"/>
          <w:lang w:val="en-CA"/>
        </w:rPr>
        <w:t>Alliances: Re/Envisioning Indigenous-non-Indigenous</w:t>
      </w:r>
      <w:r w:rsidR="004F010D">
        <w:rPr>
          <w:rFonts w:eastAsia="Calibri" w:cs="Arial"/>
          <w:i/>
          <w:szCs w:val="24"/>
          <w:lang w:val="en-CA"/>
        </w:rPr>
        <w:t xml:space="preserve"> </w:t>
      </w:r>
      <w:r w:rsidRPr="00F95303">
        <w:rPr>
          <w:rFonts w:eastAsia="Calibri" w:cs="Arial"/>
          <w:i/>
          <w:szCs w:val="24"/>
          <w:lang w:val="en-CA"/>
        </w:rPr>
        <w:t>Relationships</w:t>
      </w:r>
      <w:r w:rsidRPr="00F95303">
        <w:rPr>
          <w:rFonts w:eastAsia="Calibri" w:cs="Arial"/>
          <w:szCs w:val="24"/>
          <w:lang w:val="en-CA"/>
        </w:rPr>
        <w:t xml:space="preserve">. Toronto: University of Toronto Press. </w:t>
      </w:r>
    </w:p>
    <w:p w14:paraId="738EB651" w14:textId="0431A59D" w:rsidR="00F92AEB" w:rsidRPr="00F95303" w:rsidRDefault="00F92AEB" w:rsidP="004F010D">
      <w:pPr>
        <w:ind w:left="720" w:hanging="720"/>
        <w:rPr>
          <w:rFonts w:eastAsia="Calibri" w:cs="Arial"/>
          <w:szCs w:val="24"/>
          <w:lang w:val="en-CA"/>
        </w:rPr>
      </w:pPr>
      <w:r w:rsidRPr="00F95303">
        <w:rPr>
          <w:rFonts w:eastAsia="Calibri" w:cs="Arial"/>
          <w:szCs w:val="24"/>
          <w:lang w:val="en-CA"/>
        </w:rPr>
        <w:t xml:space="preserve">Davis, Lynne, Jeffrey S. Denis, and Raven Sinclair. (Editors). 2018. </w:t>
      </w:r>
      <w:r w:rsidRPr="00F95303">
        <w:rPr>
          <w:rFonts w:eastAsia="Calibri" w:cs="Arial"/>
          <w:i/>
          <w:szCs w:val="24"/>
          <w:lang w:val="en-CA"/>
        </w:rPr>
        <w:t>Pathways of Settler</w:t>
      </w:r>
      <w:r w:rsidR="00162C10">
        <w:rPr>
          <w:rFonts w:eastAsia="Calibri" w:cs="Arial"/>
          <w:i/>
          <w:szCs w:val="24"/>
          <w:lang w:val="en-CA"/>
        </w:rPr>
        <w:t xml:space="preserve"> </w:t>
      </w:r>
      <w:r w:rsidRPr="00F95303">
        <w:rPr>
          <w:rFonts w:eastAsia="Calibri" w:cs="Arial"/>
          <w:i/>
          <w:szCs w:val="24"/>
          <w:lang w:val="en-CA"/>
        </w:rPr>
        <w:t>Decolonization</w:t>
      </w:r>
      <w:r w:rsidRPr="00F95303">
        <w:rPr>
          <w:rFonts w:eastAsia="Calibri" w:cs="Arial"/>
          <w:szCs w:val="24"/>
          <w:lang w:val="en-CA"/>
        </w:rPr>
        <w:t xml:space="preserve">. New York: Routledge. </w:t>
      </w:r>
    </w:p>
    <w:p w14:paraId="2C9F8529" w14:textId="58F41940" w:rsidR="00F92AEB" w:rsidRPr="00F95303" w:rsidRDefault="00F92AEB" w:rsidP="00A21381">
      <w:pPr>
        <w:ind w:left="720" w:hanging="720"/>
        <w:rPr>
          <w:rFonts w:eastAsia="Calibri" w:cs="Arial"/>
          <w:szCs w:val="24"/>
          <w:lang w:val="en-CA"/>
        </w:rPr>
      </w:pPr>
      <w:r w:rsidRPr="00F95303">
        <w:rPr>
          <w:rFonts w:eastAsia="Calibri" w:cs="Arial"/>
          <w:szCs w:val="24"/>
          <w:lang w:val="en-CA"/>
        </w:rPr>
        <w:t xml:space="preserve">Delgado, Richard, and Jean </w:t>
      </w:r>
      <w:proofErr w:type="spellStart"/>
      <w:r w:rsidRPr="00F95303">
        <w:rPr>
          <w:rFonts w:eastAsia="Calibri" w:cs="Arial"/>
          <w:szCs w:val="24"/>
          <w:lang w:val="en-CA"/>
        </w:rPr>
        <w:t>Stefancic</w:t>
      </w:r>
      <w:proofErr w:type="spellEnd"/>
      <w:r w:rsidRPr="00F95303">
        <w:rPr>
          <w:rFonts w:eastAsia="Calibri" w:cs="Arial"/>
          <w:szCs w:val="24"/>
          <w:lang w:val="en-CA"/>
        </w:rPr>
        <w:t xml:space="preserve">. 2017. </w:t>
      </w:r>
      <w:r w:rsidRPr="00F95303">
        <w:rPr>
          <w:rFonts w:eastAsia="Calibri" w:cs="Arial"/>
          <w:i/>
          <w:szCs w:val="24"/>
          <w:lang w:val="en-CA"/>
        </w:rPr>
        <w:t>Critical Race Theory</w:t>
      </w:r>
      <w:r w:rsidRPr="00F95303">
        <w:rPr>
          <w:rFonts w:eastAsia="Calibri" w:cs="Arial"/>
          <w:szCs w:val="24"/>
          <w:lang w:val="en-CA"/>
        </w:rPr>
        <w:t>, 3</w:t>
      </w:r>
      <w:r w:rsidRPr="00F95303">
        <w:rPr>
          <w:rFonts w:eastAsia="Calibri" w:cs="Arial"/>
          <w:szCs w:val="24"/>
          <w:vertAlign w:val="superscript"/>
          <w:lang w:val="en-CA"/>
        </w:rPr>
        <w:t>rd</w:t>
      </w:r>
      <w:r w:rsidRPr="00F95303">
        <w:rPr>
          <w:rFonts w:eastAsia="Calibri" w:cs="Arial"/>
          <w:szCs w:val="24"/>
          <w:lang w:val="en-CA"/>
        </w:rPr>
        <w:t xml:space="preserve"> edition. New York: NYU</w:t>
      </w:r>
      <w:r w:rsidR="004F010D">
        <w:rPr>
          <w:rFonts w:eastAsia="Calibri" w:cs="Arial"/>
          <w:szCs w:val="24"/>
          <w:lang w:val="en-CA"/>
        </w:rPr>
        <w:t xml:space="preserve"> </w:t>
      </w:r>
      <w:r w:rsidRPr="00F95303">
        <w:rPr>
          <w:rFonts w:eastAsia="Calibri" w:cs="Arial"/>
          <w:szCs w:val="24"/>
          <w:lang w:val="en-CA"/>
        </w:rPr>
        <w:t>Press.</w:t>
      </w:r>
    </w:p>
    <w:p w14:paraId="7C0BD9E3" w14:textId="7BDAB4DF" w:rsidR="00F92AEB" w:rsidRPr="00F95303" w:rsidRDefault="00F92AEB" w:rsidP="00A21381">
      <w:pPr>
        <w:ind w:left="720" w:hanging="720"/>
        <w:rPr>
          <w:rFonts w:eastAsia="Calibri" w:cs="Arial"/>
          <w:i/>
          <w:iCs/>
          <w:szCs w:val="24"/>
          <w:lang w:val="en-CA"/>
        </w:rPr>
      </w:pPr>
      <w:r w:rsidRPr="00F95303">
        <w:rPr>
          <w:rFonts w:eastAsia="Calibri" w:cs="Arial"/>
          <w:szCs w:val="24"/>
          <w:lang w:val="en-CA"/>
        </w:rPr>
        <w:t xml:space="preserve">Desmond, Matthew, and Mustafa </w:t>
      </w:r>
      <w:proofErr w:type="spellStart"/>
      <w:r w:rsidRPr="00F95303">
        <w:rPr>
          <w:rFonts w:eastAsia="Calibri" w:cs="Arial"/>
          <w:szCs w:val="24"/>
          <w:lang w:val="en-CA"/>
        </w:rPr>
        <w:t>Emirbayer</w:t>
      </w:r>
      <w:proofErr w:type="spellEnd"/>
      <w:r w:rsidRPr="00F95303">
        <w:rPr>
          <w:rFonts w:eastAsia="Calibri" w:cs="Arial"/>
          <w:szCs w:val="24"/>
          <w:lang w:val="en-CA"/>
        </w:rPr>
        <w:t xml:space="preserve">. 2009. </w:t>
      </w:r>
      <w:r w:rsidRPr="00F95303">
        <w:rPr>
          <w:rFonts w:eastAsia="Calibri" w:cs="Arial"/>
          <w:i/>
          <w:iCs/>
          <w:szCs w:val="24"/>
          <w:lang w:val="en-CA"/>
        </w:rPr>
        <w:t>Racial Domination, Racial Progress: The</w:t>
      </w:r>
      <w:r w:rsidR="004F010D">
        <w:rPr>
          <w:rFonts w:eastAsia="Calibri" w:cs="Arial"/>
          <w:i/>
          <w:iCs/>
          <w:szCs w:val="24"/>
          <w:lang w:val="en-CA"/>
        </w:rPr>
        <w:t xml:space="preserve"> </w:t>
      </w:r>
      <w:r w:rsidRPr="00F95303">
        <w:rPr>
          <w:rFonts w:eastAsia="Calibri" w:cs="Arial"/>
          <w:i/>
          <w:iCs/>
          <w:szCs w:val="24"/>
          <w:lang w:val="en-CA"/>
        </w:rPr>
        <w:t xml:space="preserve">Sociology of Race in America. </w:t>
      </w:r>
      <w:r w:rsidRPr="00F95303">
        <w:rPr>
          <w:rFonts w:eastAsia="Calibri" w:cs="Arial"/>
          <w:szCs w:val="24"/>
          <w:lang w:val="en-CA"/>
        </w:rPr>
        <w:t xml:space="preserve">McGraw-Hill Education. </w:t>
      </w:r>
    </w:p>
    <w:p w14:paraId="18ABD5EE" w14:textId="5CB4EDA9" w:rsidR="00F92AEB" w:rsidRPr="00F95303" w:rsidRDefault="00F92AEB" w:rsidP="00A21381">
      <w:pPr>
        <w:ind w:left="720" w:hanging="720"/>
        <w:rPr>
          <w:rFonts w:eastAsia="Calibri" w:cs="Arial"/>
          <w:szCs w:val="24"/>
          <w:lang w:val="en-CA"/>
        </w:rPr>
      </w:pPr>
      <w:r w:rsidRPr="00F95303">
        <w:rPr>
          <w:rFonts w:eastAsia="Calibri" w:cs="Arial"/>
          <w:szCs w:val="24"/>
          <w:lang w:val="en-CA"/>
        </w:rPr>
        <w:t xml:space="preserve">Dhingra, Pawan, and Tanya </w:t>
      </w:r>
      <w:proofErr w:type="spellStart"/>
      <w:r w:rsidRPr="00F95303">
        <w:rPr>
          <w:rFonts w:eastAsia="Calibri" w:cs="Arial"/>
          <w:szCs w:val="24"/>
          <w:lang w:val="en-CA"/>
        </w:rPr>
        <w:t>Golash</w:t>
      </w:r>
      <w:proofErr w:type="spellEnd"/>
      <w:r w:rsidRPr="00F95303">
        <w:rPr>
          <w:rFonts w:eastAsia="Calibri" w:cs="Arial"/>
          <w:szCs w:val="24"/>
          <w:lang w:val="en-CA"/>
        </w:rPr>
        <w:t>-Boza. (Editors). 2021. “Special Issue: Immigration and</w:t>
      </w:r>
      <w:r w:rsidR="004F010D">
        <w:rPr>
          <w:rFonts w:eastAsia="Calibri" w:cs="Arial"/>
          <w:szCs w:val="24"/>
          <w:lang w:val="en-CA"/>
        </w:rPr>
        <w:t xml:space="preserve"> </w:t>
      </w:r>
      <w:r w:rsidRPr="00F95303">
        <w:rPr>
          <w:rFonts w:eastAsia="Calibri" w:cs="Arial"/>
          <w:szCs w:val="24"/>
          <w:lang w:val="en-CA"/>
        </w:rPr>
        <w:t>White Supremacy in the 21</w:t>
      </w:r>
      <w:r w:rsidRPr="00F95303">
        <w:rPr>
          <w:rFonts w:eastAsia="Calibri" w:cs="Arial"/>
          <w:szCs w:val="24"/>
          <w:vertAlign w:val="superscript"/>
          <w:lang w:val="en-CA"/>
        </w:rPr>
        <w:t>st</w:t>
      </w:r>
      <w:r w:rsidRPr="00F95303">
        <w:rPr>
          <w:rFonts w:eastAsia="Calibri" w:cs="Arial"/>
          <w:szCs w:val="24"/>
          <w:lang w:val="en-CA"/>
        </w:rPr>
        <w:t xml:space="preserve"> Century.” </w:t>
      </w:r>
      <w:r w:rsidRPr="00F95303">
        <w:rPr>
          <w:rFonts w:eastAsia="Calibri" w:cs="Arial"/>
          <w:i/>
          <w:iCs/>
          <w:szCs w:val="24"/>
          <w:lang w:val="en-CA"/>
        </w:rPr>
        <w:t>Social Sciences</w:t>
      </w:r>
      <w:r w:rsidRPr="00F95303">
        <w:rPr>
          <w:rFonts w:eastAsia="Calibri" w:cs="Arial"/>
          <w:szCs w:val="24"/>
          <w:lang w:val="en-CA"/>
        </w:rPr>
        <w:t xml:space="preserve"> 10(9). </w:t>
      </w:r>
    </w:p>
    <w:p w14:paraId="502EC9B0" w14:textId="77777777" w:rsidR="00F92AEB" w:rsidRPr="00F95303" w:rsidRDefault="00F92AEB" w:rsidP="00A21381">
      <w:pPr>
        <w:ind w:left="720" w:hanging="720"/>
        <w:rPr>
          <w:rFonts w:cs="Arial"/>
          <w:szCs w:val="24"/>
        </w:rPr>
      </w:pPr>
      <w:proofErr w:type="spellStart"/>
      <w:r w:rsidRPr="00F95303">
        <w:rPr>
          <w:rFonts w:cs="Arial"/>
          <w:szCs w:val="24"/>
        </w:rPr>
        <w:t>DiAngelo</w:t>
      </w:r>
      <w:proofErr w:type="spellEnd"/>
      <w:r w:rsidRPr="00F95303">
        <w:rPr>
          <w:rFonts w:cs="Arial"/>
          <w:szCs w:val="24"/>
        </w:rPr>
        <w:t xml:space="preserve">, Robin. 2011. “White Fragility.” </w:t>
      </w:r>
      <w:r w:rsidRPr="00F95303">
        <w:rPr>
          <w:rFonts w:cs="Arial"/>
          <w:i/>
          <w:szCs w:val="24"/>
        </w:rPr>
        <w:t>International Journal of Critical Pedagogy</w:t>
      </w:r>
      <w:r w:rsidRPr="00F95303">
        <w:rPr>
          <w:rFonts w:cs="Arial"/>
          <w:szCs w:val="24"/>
        </w:rPr>
        <w:t xml:space="preserve"> 3(3): 54-70.</w:t>
      </w:r>
    </w:p>
    <w:p w14:paraId="553E6765" w14:textId="5774A63F" w:rsidR="00F92AEB" w:rsidRPr="00F95303" w:rsidRDefault="00F92AEB" w:rsidP="00A21381">
      <w:pPr>
        <w:ind w:left="720" w:hanging="720"/>
        <w:rPr>
          <w:rFonts w:eastAsia="Calibri" w:cs="Arial"/>
          <w:szCs w:val="24"/>
          <w:lang w:val="en-CA"/>
        </w:rPr>
      </w:pPr>
      <w:proofErr w:type="spellStart"/>
      <w:r w:rsidRPr="00F95303">
        <w:rPr>
          <w:rFonts w:eastAsia="Calibri" w:cs="Arial"/>
          <w:szCs w:val="24"/>
          <w:lang w:val="en-CA"/>
        </w:rPr>
        <w:t>Diverlus</w:t>
      </w:r>
      <w:proofErr w:type="spellEnd"/>
      <w:r w:rsidRPr="00F95303">
        <w:rPr>
          <w:rFonts w:eastAsia="Calibri" w:cs="Arial"/>
          <w:szCs w:val="24"/>
          <w:lang w:val="en-CA"/>
        </w:rPr>
        <w:t xml:space="preserve">, Rodney, Sandy Hudson, and </w:t>
      </w:r>
      <w:proofErr w:type="spellStart"/>
      <w:r w:rsidRPr="00F95303">
        <w:rPr>
          <w:rFonts w:eastAsia="Calibri" w:cs="Arial"/>
          <w:szCs w:val="24"/>
          <w:lang w:val="en-CA"/>
        </w:rPr>
        <w:t>Syrus</w:t>
      </w:r>
      <w:proofErr w:type="spellEnd"/>
      <w:r w:rsidRPr="00F95303">
        <w:rPr>
          <w:rFonts w:eastAsia="Calibri" w:cs="Arial"/>
          <w:szCs w:val="24"/>
          <w:lang w:val="en-CA"/>
        </w:rPr>
        <w:t xml:space="preserve"> Marcus Ware. (Editors). 2020. </w:t>
      </w:r>
      <w:r w:rsidRPr="00F95303">
        <w:rPr>
          <w:rFonts w:eastAsia="Calibri" w:cs="Arial"/>
          <w:i/>
          <w:iCs/>
          <w:szCs w:val="24"/>
          <w:lang w:val="en-CA"/>
        </w:rPr>
        <w:t>Until We Are Free:</w:t>
      </w:r>
      <w:r w:rsidR="004F010D">
        <w:rPr>
          <w:rFonts w:eastAsia="Calibri" w:cs="Arial"/>
          <w:i/>
          <w:iCs/>
          <w:szCs w:val="24"/>
          <w:lang w:val="en-CA"/>
        </w:rPr>
        <w:t xml:space="preserve"> </w:t>
      </w:r>
      <w:r w:rsidRPr="00F95303">
        <w:rPr>
          <w:rFonts w:eastAsia="Calibri" w:cs="Arial"/>
          <w:i/>
          <w:iCs/>
          <w:szCs w:val="24"/>
          <w:lang w:val="en-CA"/>
        </w:rPr>
        <w:t>Reflections on Black Lives Matter in Canada</w:t>
      </w:r>
      <w:r w:rsidRPr="00F95303">
        <w:rPr>
          <w:rFonts w:eastAsia="Calibri" w:cs="Arial"/>
          <w:szCs w:val="24"/>
          <w:lang w:val="en-CA"/>
        </w:rPr>
        <w:t>. University of Regina Press.</w:t>
      </w:r>
    </w:p>
    <w:p w14:paraId="3120EC05" w14:textId="6B8B8CFE" w:rsidR="00F92AEB" w:rsidRPr="00F95303" w:rsidRDefault="00F92AEB" w:rsidP="00A21381">
      <w:pPr>
        <w:ind w:left="720" w:hanging="720"/>
        <w:rPr>
          <w:rFonts w:cs="Arial"/>
          <w:szCs w:val="24"/>
        </w:rPr>
      </w:pPr>
      <w:r w:rsidRPr="00F95303">
        <w:rPr>
          <w:rFonts w:cs="Arial"/>
          <w:szCs w:val="24"/>
        </w:rPr>
        <w:t xml:space="preserve">Dixon, John, Kevin </w:t>
      </w:r>
      <w:proofErr w:type="spellStart"/>
      <w:r w:rsidRPr="00F95303">
        <w:rPr>
          <w:rFonts w:cs="Arial"/>
          <w:szCs w:val="24"/>
        </w:rPr>
        <w:t>Durrheim</w:t>
      </w:r>
      <w:proofErr w:type="spellEnd"/>
      <w:r w:rsidRPr="00F95303">
        <w:rPr>
          <w:rFonts w:cs="Arial"/>
          <w:szCs w:val="24"/>
        </w:rPr>
        <w:t xml:space="preserve">, and Colin </w:t>
      </w:r>
      <w:proofErr w:type="spellStart"/>
      <w:r w:rsidRPr="00F95303">
        <w:rPr>
          <w:rFonts w:cs="Arial"/>
          <w:szCs w:val="24"/>
        </w:rPr>
        <w:t>Tredoux</w:t>
      </w:r>
      <w:proofErr w:type="spellEnd"/>
      <w:r w:rsidRPr="00F95303">
        <w:rPr>
          <w:rFonts w:cs="Arial"/>
          <w:szCs w:val="24"/>
        </w:rPr>
        <w:t>. 2005. “Beyond the Optimal Contact Strategy:</w:t>
      </w:r>
      <w:r w:rsidR="00B168CA">
        <w:rPr>
          <w:rFonts w:cs="Arial"/>
          <w:szCs w:val="24"/>
        </w:rPr>
        <w:t xml:space="preserve"> </w:t>
      </w:r>
      <w:r w:rsidRPr="00F95303">
        <w:rPr>
          <w:rFonts w:cs="Arial"/>
          <w:szCs w:val="24"/>
        </w:rPr>
        <w:t xml:space="preserve">A Reality Check for the Contact Hypothesis.” </w:t>
      </w:r>
      <w:r w:rsidRPr="00F95303">
        <w:rPr>
          <w:rFonts w:cs="Arial"/>
          <w:i/>
          <w:szCs w:val="24"/>
        </w:rPr>
        <w:t xml:space="preserve">American Psychologist </w:t>
      </w:r>
      <w:r w:rsidRPr="00F95303">
        <w:rPr>
          <w:rFonts w:cs="Arial"/>
          <w:szCs w:val="24"/>
        </w:rPr>
        <w:t>60(7): 697-711.</w:t>
      </w:r>
    </w:p>
    <w:p w14:paraId="117F5386" w14:textId="6205043E" w:rsidR="00F92AEB" w:rsidRPr="00F95303" w:rsidRDefault="00F92AEB" w:rsidP="00A21381">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Doane</w:t>
      </w:r>
      <w:proofErr w:type="spellEnd"/>
      <w:r w:rsidRPr="00F95303">
        <w:rPr>
          <w:rFonts w:eastAsia="Calibri" w:cs="Arial"/>
          <w:szCs w:val="24"/>
          <w:lang w:val="en-CA"/>
        </w:rPr>
        <w:t>, Ashley W. Jr. 1997. “Dominant Group Identity in the United States: The Role of ‘Hidden’</w:t>
      </w:r>
      <w:r w:rsidR="004F010D">
        <w:rPr>
          <w:rFonts w:eastAsia="Calibri" w:cs="Arial"/>
          <w:szCs w:val="24"/>
          <w:lang w:val="en-CA"/>
        </w:rPr>
        <w:t xml:space="preserve"> </w:t>
      </w:r>
      <w:r w:rsidRPr="00F95303">
        <w:rPr>
          <w:rFonts w:eastAsia="Calibri" w:cs="Arial"/>
          <w:szCs w:val="24"/>
          <w:lang w:val="en-CA"/>
        </w:rPr>
        <w:t xml:space="preserve">Ethnicity in Intergroup Relations.” </w:t>
      </w:r>
      <w:r w:rsidRPr="00F95303">
        <w:rPr>
          <w:rFonts w:eastAsia="Calibri" w:cs="Arial"/>
          <w:i/>
          <w:iCs/>
          <w:szCs w:val="24"/>
          <w:lang w:val="en-CA"/>
        </w:rPr>
        <w:t>Sociological Quarterly</w:t>
      </w:r>
      <w:r w:rsidRPr="00F95303">
        <w:rPr>
          <w:rFonts w:eastAsia="Calibri" w:cs="Arial"/>
          <w:szCs w:val="24"/>
          <w:lang w:val="en-CA"/>
        </w:rPr>
        <w:t xml:space="preserve"> 38: 375-397.</w:t>
      </w:r>
    </w:p>
    <w:p w14:paraId="7E27007C" w14:textId="77777777" w:rsidR="00F92AEB" w:rsidRPr="00F95303" w:rsidRDefault="00F92AEB" w:rsidP="00A21381">
      <w:pPr>
        <w:ind w:left="720" w:hanging="720"/>
        <w:rPr>
          <w:rFonts w:cs="Arial"/>
          <w:szCs w:val="24"/>
        </w:rPr>
      </w:pPr>
      <w:r w:rsidRPr="00F95303">
        <w:rPr>
          <w:rFonts w:cs="Arial"/>
          <w:szCs w:val="24"/>
        </w:rPr>
        <w:t xml:space="preserve">DuBois, W.E.B. 1903 [1994]. </w:t>
      </w:r>
      <w:r w:rsidRPr="00F95303">
        <w:rPr>
          <w:rFonts w:cs="Arial"/>
          <w:i/>
          <w:szCs w:val="24"/>
        </w:rPr>
        <w:t>The Souls of Black Folk</w:t>
      </w:r>
      <w:r w:rsidRPr="00F95303">
        <w:rPr>
          <w:rFonts w:cs="Arial"/>
          <w:szCs w:val="24"/>
        </w:rPr>
        <w:t>. Mineola, NY: Dover.</w:t>
      </w:r>
    </w:p>
    <w:p w14:paraId="78AB10D7" w14:textId="7580A399"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Dunk, Thomas W. 2003. “Race, Ethnicity, and Regionalism in Working-Class Culture.” Pp. 101-131 in </w:t>
      </w:r>
      <w:r w:rsidRPr="00F95303">
        <w:rPr>
          <w:rFonts w:eastAsia="Calibri" w:cs="Arial"/>
          <w:i/>
          <w:szCs w:val="24"/>
          <w:lang w:val="en-CA"/>
        </w:rPr>
        <w:t>It’s a Working Man’s Town: Male Working-Class Culture, 2</w:t>
      </w:r>
      <w:r w:rsidRPr="00F95303">
        <w:rPr>
          <w:rFonts w:eastAsia="Calibri" w:cs="Arial"/>
          <w:i/>
          <w:szCs w:val="24"/>
          <w:vertAlign w:val="superscript"/>
          <w:lang w:val="en-CA"/>
        </w:rPr>
        <w:t xml:space="preserve">nd </w:t>
      </w:r>
      <w:r w:rsidRPr="00F95303">
        <w:rPr>
          <w:rFonts w:eastAsia="Calibri" w:cs="Arial"/>
          <w:i/>
          <w:szCs w:val="24"/>
          <w:lang w:val="en-CA"/>
        </w:rPr>
        <w:t>edition</w:t>
      </w:r>
      <w:r w:rsidRPr="00F95303">
        <w:rPr>
          <w:rFonts w:eastAsia="Calibri" w:cs="Arial"/>
          <w:szCs w:val="24"/>
          <w:lang w:val="en-CA"/>
        </w:rPr>
        <w:t xml:space="preserve">. Montreal and Kingston: McGill-Queen’s University Press. </w:t>
      </w:r>
    </w:p>
    <w:p w14:paraId="099AB577" w14:textId="23EDE27F" w:rsidR="00F92AEB" w:rsidRPr="00F95303" w:rsidRDefault="00F92AEB" w:rsidP="00A21381">
      <w:pPr>
        <w:ind w:left="720" w:hanging="720"/>
        <w:rPr>
          <w:rFonts w:eastAsia="Calibri" w:cs="Arial"/>
          <w:i/>
          <w:szCs w:val="24"/>
          <w:lang w:val="en-CA"/>
        </w:rPr>
      </w:pPr>
      <w:r w:rsidRPr="00F95303">
        <w:rPr>
          <w:rFonts w:eastAsia="Calibri" w:cs="Arial"/>
          <w:szCs w:val="24"/>
          <w:lang w:val="en-CA"/>
        </w:rPr>
        <w:t xml:space="preserve">Duran, Eduardo. 2006. </w:t>
      </w:r>
      <w:r w:rsidRPr="00F95303">
        <w:rPr>
          <w:rFonts w:eastAsia="Calibri" w:cs="Arial"/>
          <w:i/>
          <w:szCs w:val="24"/>
          <w:lang w:val="en-CA"/>
        </w:rPr>
        <w:t>Healing the Soul Wound: Counseling with American Indians and Other</w:t>
      </w:r>
      <w:r w:rsidR="004F010D">
        <w:rPr>
          <w:rFonts w:eastAsia="Calibri" w:cs="Arial"/>
          <w:i/>
          <w:szCs w:val="24"/>
          <w:lang w:val="en-CA"/>
        </w:rPr>
        <w:t xml:space="preserve"> </w:t>
      </w:r>
      <w:r w:rsidRPr="00F95303">
        <w:rPr>
          <w:rFonts w:eastAsia="Calibri" w:cs="Arial"/>
          <w:i/>
          <w:szCs w:val="24"/>
          <w:lang w:val="en-CA"/>
        </w:rPr>
        <w:t xml:space="preserve">Native Peoples. </w:t>
      </w:r>
      <w:r w:rsidRPr="00F95303">
        <w:rPr>
          <w:rFonts w:eastAsia="Calibri" w:cs="Arial"/>
          <w:szCs w:val="24"/>
          <w:lang w:val="en-CA"/>
        </w:rPr>
        <w:t>New York:</w:t>
      </w:r>
      <w:r w:rsidRPr="00F95303">
        <w:rPr>
          <w:rFonts w:eastAsia="Calibri" w:cs="Arial"/>
          <w:i/>
          <w:szCs w:val="24"/>
          <w:lang w:val="en-CA"/>
        </w:rPr>
        <w:t xml:space="preserve"> </w:t>
      </w:r>
      <w:r w:rsidRPr="00F95303">
        <w:rPr>
          <w:rFonts w:eastAsia="Calibri" w:cs="Arial"/>
          <w:szCs w:val="24"/>
          <w:lang w:val="en-CA"/>
        </w:rPr>
        <w:t xml:space="preserve">Teachers College Press. </w:t>
      </w:r>
    </w:p>
    <w:p w14:paraId="2AF65E67" w14:textId="1FFC4EFA" w:rsidR="00F92AEB" w:rsidRPr="00F95303" w:rsidRDefault="00F92AEB" w:rsidP="00A21381">
      <w:pPr>
        <w:ind w:left="720" w:hanging="720"/>
        <w:rPr>
          <w:rFonts w:eastAsia="Calibri" w:cs="Arial"/>
          <w:szCs w:val="24"/>
          <w:lang w:val="en-CA"/>
        </w:rPr>
      </w:pPr>
      <w:r w:rsidRPr="00F95303">
        <w:rPr>
          <w:rFonts w:eastAsia="Calibri" w:cs="Arial"/>
          <w:szCs w:val="24"/>
          <w:lang w:val="en-CA"/>
        </w:rPr>
        <w:t xml:space="preserve">Espiritu, Yen. 1993. </w:t>
      </w:r>
      <w:r w:rsidRPr="00F95303">
        <w:rPr>
          <w:rFonts w:eastAsia="Calibri" w:cs="Arial"/>
          <w:i/>
          <w:iCs/>
          <w:szCs w:val="24"/>
          <w:lang w:val="en-CA"/>
        </w:rPr>
        <w:t xml:space="preserve">Asian American </w:t>
      </w:r>
      <w:proofErr w:type="spellStart"/>
      <w:r w:rsidRPr="00F95303">
        <w:rPr>
          <w:rFonts w:eastAsia="Calibri" w:cs="Arial"/>
          <w:i/>
          <w:iCs/>
          <w:szCs w:val="24"/>
          <w:lang w:val="en-CA"/>
        </w:rPr>
        <w:t>Panethnicity</w:t>
      </w:r>
      <w:proofErr w:type="spellEnd"/>
      <w:r w:rsidRPr="00F95303">
        <w:rPr>
          <w:rFonts w:eastAsia="Calibri" w:cs="Arial"/>
          <w:i/>
          <w:iCs/>
          <w:szCs w:val="24"/>
          <w:lang w:val="en-CA"/>
        </w:rPr>
        <w:t>: Bridging Institutions and Identities.</w:t>
      </w:r>
      <w:r w:rsidR="004F010D">
        <w:rPr>
          <w:rFonts w:eastAsia="Calibri" w:cs="Arial"/>
          <w:i/>
          <w:iCs/>
          <w:szCs w:val="24"/>
          <w:lang w:val="en-CA"/>
        </w:rPr>
        <w:t xml:space="preserve"> </w:t>
      </w:r>
      <w:r w:rsidRPr="00F95303">
        <w:rPr>
          <w:rFonts w:eastAsia="Calibri" w:cs="Arial"/>
          <w:szCs w:val="24"/>
          <w:lang w:val="en-CA"/>
        </w:rPr>
        <w:t xml:space="preserve">Philadelphia: Temple University Press. </w:t>
      </w:r>
    </w:p>
    <w:p w14:paraId="051F8BAB" w14:textId="03A9F05F" w:rsidR="00F92AEB" w:rsidRPr="00F95303" w:rsidRDefault="00F92AEB" w:rsidP="00A21381">
      <w:pPr>
        <w:ind w:left="720" w:hanging="720"/>
        <w:rPr>
          <w:rFonts w:eastAsia="Calibri" w:cs="Arial"/>
          <w:szCs w:val="24"/>
          <w:lang w:val="en-CA"/>
        </w:rPr>
      </w:pPr>
      <w:proofErr w:type="spellStart"/>
      <w:r w:rsidRPr="00F95303">
        <w:rPr>
          <w:rFonts w:eastAsia="Calibri" w:cs="Arial"/>
          <w:szCs w:val="24"/>
          <w:lang w:val="en-CA"/>
        </w:rPr>
        <w:t>Essed</w:t>
      </w:r>
      <w:proofErr w:type="spellEnd"/>
      <w:r w:rsidRPr="00F95303">
        <w:rPr>
          <w:rFonts w:eastAsia="Calibri" w:cs="Arial"/>
          <w:szCs w:val="24"/>
          <w:lang w:val="en-CA"/>
        </w:rPr>
        <w:t xml:space="preserve">, Philomena. 1991. </w:t>
      </w:r>
      <w:r w:rsidRPr="00F95303">
        <w:rPr>
          <w:rFonts w:eastAsia="Calibri" w:cs="Arial"/>
          <w:i/>
          <w:szCs w:val="24"/>
          <w:lang w:val="en-CA"/>
        </w:rPr>
        <w:t>Understanding Everyday Racism: An Interdisciplinary Theory</w:t>
      </w:r>
      <w:r w:rsidRPr="00F95303">
        <w:rPr>
          <w:rFonts w:eastAsia="Calibri" w:cs="Arial"/>
          <w:szCs w:val="24"/>
          <w:lang w:val="en-CA"/>
        </w:rPr>
        <w:t>. London:</w:t>
      </w:r>
      <w:r w:rsidR="004F010D">
        <w:rPr>
          <w:rFonts w:eastAsia="Calibri" w:cs="Arial"/>
          <w:szCs w:val="24"/>
          <w:lang w:val="en-CA"/>
        </w:rPr>
        <w:t xml:space="preserve"> </w:t>
      </w:r>
      <w:r w:rsidRPr="00F95303">
        <w:rPr>
          <w:rFonts w:eastAsia="Calibri" w:cs="Arial"/>
          <w:szCs w:val="24"/>
          <w:lang w:val="en-CA"/>
        </w:rPr>
        <w:t>Sage.</w:t>
      </w:r>
    </w:p>
    <w:p w14:paraId="2F8DE92F" w14:textId="77777777" w:rsidR="00F92AEB" w:rsidRPr="00F95303" w:rsidRDefault="00F92AEB" w:rsidP="00A21381">
      <w:pPr>
        <w:ind w:left="720" w:hanging="720"/>
        <w:rPr>
          <w:rFonts w:cs="Arial"/>
          <w:szCs w:val="24"/>
        </w:rPr>
      </w:pPr>
      <w:r w:rsidRPr="00F95303">
        <w:rPr>
          <w:rFonts w:eastAsia="Calibri" w:cs="Arial"/>
          <w:szCs w:val="24"/>
          <w:lang w:val="en-CA"/>
        </w:rPr>
        <w:lastRenderedPageBreak/>
        <w:t xml:space="preserve">Fanon, Frantz. 1952 [1967]. </w:t>
      </w:r>
      <w:r w:rsidRPr="00F95303">
        <w:rPr>
          <w:rFonts w:eastAsia="Calibri" w:cs="Arial"/>
          <w:i/>
          <w:szCs w:val="24"/>
          <w:lang w:val="en-CA"/>
        </w:rPr>
        <w:t xml:space="preserve">Black Skin, White Masks. </w:t>
      </w:r>
      <w:r w:rsidRPr="00F95303">
        <w:rPr>
          <w:rFonts w:eastAsia="Calibri" w:cs="Arial"/>
          <w:szCs w:val="24"/>
          <w:lang w:val="en-CA"/>
        </w:rPr>
        <w:t>New York: Grove Press.</w:t>
      </w:r>
      <w:r w:rsidRPr="00F95303">
        <w:rPr>
          <w:rFonts w:eastAsia="Calibri" w:cs="Arial"/>
          <w:i/>
          <w:szCs w:val="24"/>
          <w:lang w:val="en-CA"/>
        </w:rPr>
        <w:t xml:space="preserve"> </w:t>
      </w:r>
    </w:p>
    <w:p w14:paraId="1BF9701F" w14:textId="29771C65" w:rsidR="00F92AEB" w:rsidRPr="00F95303" w:rsidRDefault="00F92AEB" w:rsidP="00A21381">
      <w:pPr>
        <w:ind w:left="720" w:hanging="720"/>
        <w:rPr>
          <w:rFonts w:eastAsia="Calibri" w:cs="Arial"/>
          <w:i/>
          <w:szCs w:val="24"/>
          <w:lang w:val="en-CA"/>
        </w:rPr>
      </w:pPr>
      <w:r w:rsidRPr="00F95303">
        <w:rPr>
          <w:rFonts w:eastAsia="Calibri" w:cs="Arial"/>
          <w:szCs w:val="24"/>
          <w:lang w:val="en-CA"/>
        </w:rPr>
        <w:t xml:space="preserve">Feagin, Joe R. 2010. </w:t>
      </w:r>
      <w:r w:rsidRPr="00F95303">
        <w:rPr>
          <w:rFonts w:eastAsia="Calibri" w:cs="Arial"/>
          <w:i/>
          <w:szCs w:val="24"/>
          <w:lang w:val="en-CA"/>
        </w:rPr>
        <w:t xml:space="preserve">The White Racial Frame: Centuries of Racial Framing and Counter-Framing. </w:t>
      </w:r>
      <w:r w:rsidRPr="00F95303">
        <w:rPr>
          <w:rFonts w:eastAsia="Calibri" w:cs="Arial"/>
          <w:szCs w:val="24"/>
          <w:lang w:val="en-CA"/>
        </w:rPr>
        <w:t xml:space="preserve">New York: Routledge. </w:t>
      </w:r>
    </w:p>
    <w:p w14:paraId="15AF2FE4" w14:textId="788998C3" w:rsidR="00F92AEB" w:rsidRPr="00F95303" w:rsidRDefault="00F92AEB" w:rsidP="00A21381">
      <w:pPr>
        <w:ind w:left="720" w:hanging="720"/>
        <w:rPr>
          <w:rFonts w:cs="Arial"/>
          <w:szCs w:val="24"/>
        </w:rPr>
      </w:pPr>
      <w:r w:rsidRPr="00F95303">
        <w:rPr>
          <w:rFonts w:cs="Arial"/>
          <w:szCs w:val="24"/>
        </w:rPr>
        <w:t>Feagin, Joe R., and José A. Cobas. 2008. “Latinos/as and White Racial Frame: The</w:t>
      </w:r>
      <w:r w:rsidR="004F010D">
        <w:rPr>
          <w:rFonts w:cs="Arial"/>
          <w:szCs w:val="24"/>
        </w:rPr>
        <w:t xml:space="preserve"> </w:t>
      </w:r>
      <w:r w:rsidRPr="00F95303">
        <w:rPr>
          <w:rFonts w:cs="Arial"/>
          <w:szCs w:val="24"/>
        </w:rPr>
        <w:t xml:space="preserve">Procrustean Bed of Assimilation.” </w:t>
      </w:r>
      <w:r w:rsidRPr="00F95303">
        <w:rPr>
          <w:rFonts w:cs="Arial"/>
          <w:i/>
          <w:szCs w:val="24"/>
        </w:rPr>
        <w:t xml:space="preserve">Sociological Inquiry </w:t>
      </w:r>
      <w:r w:rsidRPr="00F95303">
        <w:rPr>
          <w:rFonts w:cs="Arial"/>
          <w:szCs w:val="24"/>
        </w:rPr>
        <w:t xml:space="preserve">78(1): 39-53. </w:t>
      </w:r>
    </w:p>
    <w:p w14:paraId="1E7C2044" w14:textId="606BD589" w:rsidR="00F92AEB" w:rsidRPr="00F95303" w:rsidRDefault="00F92AEB" w:rsidP="00A21381">
      <w:pPr>
        <w:ind w:left="720" w:hanging="720"/>
        <w:rPr>
          <w:rFonts w:eastAsia="Calibri" w:cs="Arial"/>
          <w:szCs w:val="24"/>
          <w:lang w:val="en-CA"/>
        </w:rPr>
      </w:pPr>
      <w:r w:rsidRPr="00F95303">
        <w:rPr>
          <w:rFonts w:eastAsia="Calibri" w:cs="Arial"/>
          <w:szCs w:val="24"/>
          <w:lang w:val="en-CA"/>
        </w:rPr>
        <w:t xml:space="preserve">Fleras, Augie. 2014. </w:t>
      </w:r>
      <w:r w:rsidRPr="00F95303">
        <w:rPr>
          <w:rFonts w:eastAsia="Calibri" w:cs="Arial"/>
          <w:i/>
          <w:szCs w:val="24"/>
          <w:lang w:val="en-CA"/>
        </w:rPr>
        <w:t>Racisms in a Multicultural Canada: Paradoxes, Politics, and Resistance.</w:t>
      </w:r>
      <w:r w:rsidR="004F010D">
        <w:rPr>
          <w:rFonts w:eastAsia="Calibri" w:cs="Arial"/>
          <w:i/>
          <w:szCs w:val="24"/>
          <w:lang w:val="en-CA"/>
        </w:rPr>
        <w:t xml:space="preserve"> </w:t>
      </w:r>
      <w:r w:rsidRPr="00F95303">
        <w:rPr>
          <w:rFonts w:eastAsia="Calibri" w:cs="Arial"/>
          <w:szCs w:val="24"/>
          <w:lang w:val="en-CA"/>
        </w:rPr>
        <w:t xml:space="preserve">Waterloo: Wilfrid Laurier University Press. </w:t>
      </w:r>
    </w:p>
    <w:p w14:paraId="2658889C" w14:textId="28FFB08A" w:rsidR="00F92AEB" w:rsidRPr="00F95303" w:rsidRDefault="00F92AEB" w:rsidP="00A21381">
      <w:pPr>
        <w:ind w:left="720" w:hanging="720"/>
        <w:rPr>
          <w:rFonts w:cs="Arial"/>
          <w:szCs w:val="24"/>
          <w:lang w:val="en-CA"/>
        </w:rPr>
      </w:pPr>
      <w:r w:rsidRPr="00F95303">
        <w:rPr>
          <w:rFonts w:cs="Arial"/>
          <w:szCs w:val="24"/>
          <w:lang w:val="en-CA"/>
        </w:rPr>
        <w:t xml:space="preserve">Flores-Gonzalez, Nilda, Elizabeth Aranda, and Elizabeth </w:t>
      </w:r>
      <w:proofErr w:type="spellStart"/>
      <w:r w:rsidRPr="00F95303">
        <w:rPr>
          <w:rFonts w:cs="Arial"/>
          <w:szCs w:val="24"/>
          <w:lang w:val="en-CA"/>
        </w:rPr>
        <w:t>Vaquera</w:t>
      </w:r>
      <w:proofErr w:type="spellEnd"/>
      <w:r w:rsidRPr="00F95303">
        <w:rPr>
          <w:rFonts w:cs="Arial"/>
          <w:szCs w:val="24"/>
          <w:lang w:val="en-CA"/>
        </w:rPr>
        <w:t>. 2014. “‘Doing Race’: Latino</w:t>
      </w:r>
      <w:r w:rsidR="004F010D">
        <w:rPr>
          <w:rFonts w:cs="Arial"/>
          <w:szCs w:val="24"/>
          <w:lang w:val="en-CA"/>
        </w:rPr>
        <w:t xml:space="preserve"> </w:t>
      </w:r>
      <w:r w:rsidRPr="00F95303">
        <w:rPr>
          <w:rFonts w:cs="Arial"/>
          <w:szCs w:val="24"/>
          <w:lang w:val="en-CA"/>
        </w:rPr>
        <w:t xml:space="preserve">Youth’s Identities and the Politics of Racial Exclusion. </w:t>
      </w:r>
      <w:r w:rsidRPr="00F95303">
        <w:rPr>
          <w:rFonts w:cs="Arial"/>
          <w:i/>
          <w:iCs/>
          <w:szCs w:val="24"/>
          <w:lang w:val="en-CA"/>
        </w:rPr>
        <w:t>American Behavioral Scientist </w:t>
      </w:r>
      <w:r w:rsidRPr="00F95303">
        <w:rPr>
          <w:rFonts w:cs="Arial"/>
          <w:szCs w:val="24"/>
          <w:lang w:val="en-CA"/>
        </w:rPr>
        <w:t>58: 1834-1851.</w:t>
      </w:r>
    </w:p>
    <w:p w14:paraId="4718558A" w14:textId="77777777" w:rsidR="00F92AEB" w:rsidRPr="00F95303" w:rsidRDefault="00F92AEB" w:rsidP="00A21381">
      <w:pPr>
        <w:ind w:left="720" w:hanging="720"/>
        <w:rPr>
          <w:rFonts w:eastAsia="Calibri" w:cs="Arial"/>
          <w:szCs w:val="24"/>
          <w:lang w:val="en-CA"/>
        </w:rPr>
      </w:pPr>
      <w:r w:rsidRPr="00F95303">
        <w:rPr>
          <w:rFonts w:eastAsia="Calibri" w:cs="Arial"/>
          <w:szCs w:val="24"/>
          <w:lang w:val="en-CA"/>
        </w:rPr>
        <w:t xml:space="preserve">Fromm, Erich. 1941. </w:t>
      </w:r>
      <w:r w:rsidRPr="00F95303">
        <w:rPr>
          <w:rFonts w:eastAsia="Calibri" w:cs="Arial"/>
          <w:i/>
          <w:iCs/>
          <w:szCs w:val="24"/>
          <w:lang w:val="en-CA"/>
        </w:rPr>
        <w:t xml:space="preserve">Escape </w:t>
      </w:r>
      <w:proofErr w:type="gramStart"/>
      <w:r w:rsidRPr="00F95303">
        <w:rPr>
          <w:rFonts w:eastAsia="Calibri" w:cs="Arial"/>
          <w:i/>
          <w:iCs/>
          <w:szCs w:val="24"/>
          <w:lang w:val="en-CA"/>
        </w:rPr>
        <w:t>From</w:t>
      </w:r>
      <w:proofErr w:type="gramEnd"/>
      <w:r w:rsidRPr="00F95303">
        <w:rPr>
          <w:rFonts w:eastAsia="Calibri" w:cs="Arial"/>
          <w:i/>
          <w:iCs/>
          <w:szCs w:val="24"/>
          <w:lang w:val="en-CA"/>
        </w:rPr>
        <w:t xml:space="preserve"> Freedom</w:t>
      </w:r>
      <w:r w:rsidRPr="00F95303">
        <w:rPr>
          <w:rFonts w:eastAsia="Calibri" w:cs="Arial"/>
          <w:szCs w:val="24"/>
          <w:lang w:val="en-CA"/>
        </w:rPr>
        <w:t xml:space="preserve">. New York: Holt and Company. </w:t>
      </w:r>
    </w:p>
    <w:p w14:paraId="1B296E92" w14:textId="581FA868" w:rsidR="00E844BA" w:rsidRDefault="00E844BA" w:rsidP="00A21381">
      <w:pPr>
        <w:ind w:left="720" w:hanging="720"/>
        <w:rPr>
          <w:rFonts w:cs="Arial"/>
          <w:szCs w:val="24"/>
        </w:rPr>
      </w:pPr>
      <w:proofErr w:type="spellStart"/>
      <w:r>
        <w:rPr>
          <w:rFonts w:cs="Arial"/>
          <w:szCs w:val="24"/>
        </w:rPr>
        <w:t>Fullwiley</w:t>
      </w:r>
      <w:proofErr w:type="spellEnd"/>
      <w:r>
        <w:rPr>
          <w:rFonts w:cs="Arial"/>
          <w:szCs w:val="24"/>
        </w:rPr>
        <w:t xml:space="preserve">, </w:t>
      </w:r>
      <w:proofErr w:type="spellStart"/>
      <w:r>
        <w:rPr>
          <w:rFonts w:cs="Arial"/>
          <w:szCs w:val="24"/>
        </w:rPr>
        <w:t>D</w:t>
      </w:r>
      <w:r w:rsidR="0039351F">
        <w:rPr>
          <w:rFonts w:cs="Arial"/>
          <w:szCs w:val="24"/>
        </w:rPr>
        <w:t>uana</w:t>
      </w:r>
      <w:proofErr w:type="spellEnd"/>
      <w:r>
        <w:rPr>
          <w:rFonts w:cs="Arial"/>
          <w:szCs w:val="24"/>
        </w:rPr>
        <w:t xml:space="preserve">. 2008. “Race in a Genetic World.” </w:t>
      </w:r>
      <w:r w:rsidRPr="00E844BA">
        <w:rPr>
          <w:rFonts w:cs="Arial"/>
          <w:i/>
          <w:iCs/>
          <w:szCs w:val="24"/>
        </w:rPr>
        <w:t>Harvard Magazine</w:t>
      </w:r>
      <w:r>
        <w:rPr>
          <w:rFonts w:cs="Arial"/>
          <w:szCs w:val="24"/>
        </w:rPr>
        <w:t xml:space="preserve">, May/June. </w:t>
      </w:r>
    </w:p>
    <w:p w14:paraId="01F2D909" w14:textId="34FE4EFF" w:rsidR="00F92AEB" w:rsidRPr="00F95303" w:rsidRDefault="00F92AEB" w:rsidP="00A21381">
      <w:pPr>
        <w:ind w:left="720" w:hanging="720"/>
        <w:rPr>
          <w:rFonts w:cs="Arial"/>
          <w:i/>
          <w:szCs w:val="24"/>
        </w:rPr>
      </w:pPr>
      <w:proofErr w:type="spellStart"/>
      <w:r w:rsidRPr="00F95303">
        <w:rPr>
          <w:rFonts w:cs="Arial"/>
          <w:szCs w:val="24"/>
        </w:rPr>
        <w:t>Galabuzi</w:t>
      </w:r>
      <w:proofErr w:type="spellEnd"/>
      <w:r w:rsidRPr="00F95303">
        <w:rPr>
          <w:rFonts w:cs="Arial"/>
          <w:szCs w:val="24"/>
        </w:rPr>
        <w:t xml:space="preserve">, Grace-Edward. 2006. </w:t>
      </w:r>
      <w:r w:rsidRPr="00F95303">
        <w:rPr>
          <w:rFonts w:cs="Arial"/>
          <w:i/>
          <w:szCs w:val="24"/>
        </w:rPr>
        <w:t>Canada’s Economic Apartheid: The Social Exclusion of</w:t>
      </w:r>
      <w:r w:rsidR="004F010D">
        <w:rPr>
          <w:rFonts w:cs="Arial"/>
          <w:i/>
          <w:szCs w:val="24"/>
        </w:rPr>
        <w:t xml:space="preserve"> </w:t>
      </w:r>
      <w:r w:rsidRPr="00F95303">
        <w:rPr>
          <w:rFonts w:cs="Arial"/>
          <w:i/>
          <w:szCs w:val="24"/>
        </w:rPr>
        <w:t>Racialized Groups in the New Century</w:t>
      </w:r>
      <w:r w:rsidRPr="00F95303">
        <w:rPr>
          <w:rFonts w:cs="Arial"/>
          <w:szCs w:val="24"/>
        </w:rPr>
        <w:t>. Toronto: Canadian Scholars Press.</w:t>
      </w:r>
    </w:p>
    <w:p w14:paraId="52F9CB13" w14:textId="7176C02E" w:rsidR="00F92AEB" w:rsidRPr="00F95303" w:rsidRDefault="00F92AEB" w:rsidP="00A21381">
      <w:pPr>
        <w:ind w:left="720" w:hanging="720"/>
        <w:rPr>
          <w:rFonts w:eastAsia="Calibri" w:cs="Arial"/>
          <w:i/>
          <w:iCs/>
          <w:szCs w:val="24"/>
          <w:lang w:val="en-CA"/>
        </w:rPr>
      </w:pPr>
      <w:proofErr w:type="spellStart"/>
      <w:r w:rsidRPr="00F95303">
        <w:rPr>
          <w:rFonts w:eastAsia="Calibri" w:cs="Arial"/>
          <w:szCs w:val="24"/>
          <w:lang w:val="en-CA"/>
        </w:rPr>
        <w:t>Gans</w:t>
      </w:r>
      <w:proofErr w:type="spellEnd"/>
      <w:r w:rsidRPr="00F95303">
        <w:rPr>
          <w:rFonts w:eastAsia="Calibri" w:cs="Arial"/>
          <w:szCs w:val="24"/>
          <w:lang w:val="en-CA"/>
        </w:rPr>
        <w:t>, Herbert. 1979. “Symbolic Ethnicity: The Future of Ethnic Groups and Cultures in</w:t>
      </w:r>
      <w:r w:rsidR="004F010D">
        <w:rPr>
          <w:rFonts w:eastAsia="Calibri" w:cs="Arial"/>
          <w:szCs w:val="24"/>
          <w:lang w:val="en-CA"/>
        </w:rPr>
        <w:t xml:space="preserve"> </w:t>
      </w:r>
      <w:r w:rsidRPr="00F95303">
        <w:rPr>
          <w:rFonts w:eastAsia="Calibri" w:cs="Arial"/>
          <w:szCs w:val="24"/>
          <w:lang w:val="en-CA"/>
        </w:rPr>
        <w:t xml:space="preserve">America.” </w:t>
      </w:r>
      <w:r w:rsidRPr="00F95303">
        <w:rPr>
          <w:rFonts w:eastAsia="Calibri" w:cs="Arial"/>
          <w:i/>
          <w:iCs/>
          <w:szCs w:val="24"/>
          <w:lang w:val="en-CA"/>
        </w:rPr>
        <w:t>Ethnic and Racial Studies</w:t>
      </w:r>
      <w:r w:rsidRPr="00F95303">
        <w:rPr>
          <w:rFonts w:eastAsia="Calibri" w:cs="Arial"/>
          <w:szCs w:val="24"/>
          <w:lang w:val="en-CA"/>
        </w:rPr>
        <w:t xml:space="preserve"> 2: 1-20. </w:t>
      </w:r>
    </w:p>
    <w:p w14:paraId="10E3396D" w14:textId="64CBD2F2" w:rsidR="00F92AEB" w:rsidRPr="00F95303" w:rsidRDefault="00F92AEB" w:rsidP="00A21381">
      <w:pPr>
        <w:ind w:left="720" w:hanging="720"/>
        <w:rPr>
          <w:rFonts w:eastAsia="Calibri" w:cs="Arial"/>
          <w:i/>
          <w:iCs/>
          <w:szCs w:val="24"/>
          <w:lang w:val="en-CA"/>
        </w:rPr>
      </w:pPr>
      <w:r w:rsidRPr="00F95303">
        <w:rPr>
          <w:rFonts w:eastAsia="Calibri" w:cs="Arial"/>
          <w:szCs w:val="24"/>
          <w:lang w:val="en-CA"/>
        </w:rPr>
        <w:t xml:space="preserve">Geertz, Clifford. 1963. </w:t>
      </w:r>
      <w:r w:rsidRPr="00F95303">
        <w:rPr>
          <w:rFonts w:eastAsia="Calibri" w:cs="Arial"/>
          <w:i/>
          <w:iCs/>
          <w:szCs w:val="24"/>
          <w:lang w:val="en-CA"/>
        </w:rPr>
        <w:t>Old Societies and New States: The Quest for Modernity in Asia and</w:t>
      </w:r>
      <w:r w:rsidR="004F010D">
        <w:rPr>
          <w:rFonts w:eastAsia="Calibri" w:cs="Arial"/>
          <w:i/>
          <w:iCs/>
          <w:szCs w:val="24"/>
          <w:lang w:val="en-CA"/>
        </w:rPr>
        <w:t xml:space="preserve"> </w:t>
      </w:r>
      <w:r w:rsidRPr="00F95303">
        <w:rPr>
          <w:rFonts w:eastAsia="Calibri" w:cs="Arial"/>
          <w:i/>
          <w:iCs/>
          <w:szCs w:val="24"/>
          <w:lang w:val="en-CA"/>
        </w:rPr>
        <w:t xml:space="preserve">Africa. </w:t>
      </w:r>
      <w:r w:rsidRPr="00F95303">
        <w:rPr>
          <w:rFonts w:eastAsia="Calibri" w:cs="Arial"/>
          <w:szCs w:val="24"/>
          <w:lang w:val="en-CA"/>
        </w:rPr>
        <w:t xml:space="preserve">New York: Free Press. </w:t>
      </w:r>
    </w:p>
    <w:p w14:paraId="57E19DB2" w14:textId="63ACF012"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Gilmore, Scott. 2015. “Canada’s racism problem? It’s even worse than America’s.” </w:t>
      </w:r>
      <w:r w:rsidRPr="00F95303">
        <w:rPr>
          <w:rFonts w:eastAsia="Calibri" w:cs="Arial"/>
          <w:i/>
          <w:szCs w:val="24"/>
          <w:lang w:val="en-CA"/>
        </w:rPr>
        <w:t>Maclean’s</w:t>
      </w:r>
      <w:r w:rsidRPr="00F95303">
        <w:rPr>
          <w:rFonts w:eastAsia="Calibri" w:cs="Arial"/>
          <w:szCs w:val="24"/>
          <w:lang w:val="en-CA"/>
        </w:rPr>
        <w:t>,</w:t>
      </w:r>
      <w:r w:rsidR="004F010D">
        <w:rPr>
          <w:rFonts w:eastAsia="Calibri" w:cs="Arial"/>
          <w:szCs w:val="24"/>
          <w:lang w:val="en-CA"/>
        </w:rPr>
        <w:t xml:space="preserve"> </w:t>
      </w:r>
      <w:r w:rsidRPr="00F95303">
        <w:rPr>
          <w:rFonts w:eastAsia="Calibri" w:cs="Arial"/>
          <w:szCs w:val="24"/>
          <w:lang w:val="en-CA"/>
        </w:rPr>
        <w:t>January 22. [http://www.macleans.ca/news/canada/out-of-sight-out-of-mind-2/]</w:t>
      </w:r>
    </w:p>
    <w:p w14:paraId="0EE805F0" w14:textId="77777777" w:rsidR="00F92AEB" w:rsidRPr="00F95303" w:rsidRDefault="00F92AEB" w:rsidP="00A21381">
      <w:pPr>
        <w:ind w:left="720" w:hanging="720"/>
        <w:rPr>
          <w:rFonts w:eastAsia="Calibri" w:cs="Arial"/>
          <w:szCs w:val="24"/>
          <w:lang w:val="en-CA"/>
        </w:rPr>
      </w:pPr>
      <w:r w:rsidRPr="00F95303">
        <w:rPr>
          <w:rFonts w:eastAsia="Calibri" w:cs="Arial"/>
          <w:szCs w:val="24"/>
          <w:lang w:val="en-CA"/>
        </w:rPr>
        <w:t xml:space="preserve">Glazer, Nathan, and Daniel P. Moynihan. 1963. </w:t>
      </w:r>
      <w:r w:rsidRPr="00F95303">
        <w:rPr>
          <w:rFonts w:eastAsia="Calibri" w:cs="Arial"/>
          <w:i/>
          <w:iCs/>
          <w:szCs w:val="24"/>
          <w:lang w:val="en-CA"/>
        </w:rPr>
        <w:t xml:space="preserve">Beyond the Melting Pot. </w:t>
      </w:r>
      <w:r w:rsidRPr="00F95303">
        <w:rPr>
          <w:rFonts w:eastAsia="Calibri" w:cs="Arial"/>
          <w:szCs w:val="24"/>
          <w:lang w:val="en-CA"/>
        </w:rPr>
        <w:t>Cambridge: MIT Press.</w:t>
      </w:r>
      <w:r w:rsidRPr="00F95303">
        <w:rPr>
          <w:rFonts w:eastAsia="Calibri" w:cs="Arial"/>
          <w:i/>
          <w:iCs/>
          <w:szCs w:val="24"/>
          <w:lang w:val="en-CA"/>
        </w:rPr>
        <w:t xml:space="preserve"> </w:t>
      </w:r>
    </w:p>
    <w:p w14:paraId="71310A51" w14:textId="3F5FA79B" w:rsidR="00F92AEB" w:rsidRPr="00F95303" w:rsidRDefault="00F92AEB" w:rsidP="00A21381">
      <w:pPr>
        <w:ind w:left="720" w:hanging="720"/>
        <w:rPr>
          <w:rFonts w:cs="Arial"/>
          <w:szCs w:val="24"/>
        </w:rPr>
      </w:pPr>
      <w:proofErr w:type="spellStart"/>
      <w:r w:rsidRPr="00F95303">
        <w:rPr>
          <w:rFonts w:cs="Arial"/>
          <w:szCs w:val="24"/>
        </w:rPr>
        <w:t>Golash</w:t>
      </w:r>
      <w:proofErr w:type="spellEnd"/>
      <w:r w:rsidRPr="00F95303">
        <w:rPr>
          <w:rFonts w:cs="Arial"/>
          <w:szCs w:val="24"/>
        </w:rPr>
        <w:t>-Boza, Tanya. 2016. “A Critical and Comprehensive Sociological Theory of Race and</w:t>
      </w:r>
      <w:r w:rsidR="004F010D">
        <w:rPr>
          <w:rFonts w:cs="Arial"/>
          <w:szCs w:val="24"/>
        </w:rPr>
        <w:t xml:space="preserve"> </w:t>
      </w:r>
      <w:r w:rsidRPr="00F95303">
        <w:rPr>
          <w:rFonts w:cs="Arial"/>
          <w:szCs w:val="24"/>
        </w:rPr>
        <w:t xml:space="preserve">Racism.” </w:t>
      </w:r>
      <w:r w:rsidRPr="00F95303">
        <w:rPr>
          <w:rFonts w:cs="Arial"/>
          <w:i/>
          <w:szCs w:val="24"/>
        </w:rPr>
        <w:t>Sociology of Race and Ethnicity</w:t>
      </w:r>
      <w:r w:rsidRPr="00F95303">
        <w:rPr>
          <w:rFonts w:cs="Arial"/>
          <w:szCs w:val="24"/>
        </w:rPr>
        <w:t xml:space="preserve"> 2(2): 129-141. </w:t>
      </w:r>
    </w:p>
    <w:p w14:paraId="3592A34F" w14:textId="77777777" w:rsidR="00F92AEB" w:rsidRPr="00F95303" w:rsidRDefault="00F92AEB" w:rsidP="00A21381">
      <w:pPr>
        <w:ind w:left="720" w:hanging="720"/>
        <w:rPr>
          <w:rFonts w:cs="Arial"/>
          <w:szCs w:val="24"/>
        </w:rPr>
      </w:pPr>
      <w:r w:rsidRPr="00F95303">
        <w:rPr>
          <w:rFonts w:cs="Arial"/>
          <w:szCs w:val="24"/>
        </w:rPr>
        <w:t xml:space="preserve">Goldberg, David Theo. 2001. </w:t>
      </w:r>
      <w:r w:rsidRPr="00F95303">
        <w:rPr>
          <w:rFonts w:cs="Arial"/>
          <w:i/>
          <w:szCs w:val="24"/>
        </w:rPr>
        <w:t>The Racial State</w:t>
      </w:r>
      <w:r w:rsidRPr="00F95303">
        <w:rPr>
          <w:rFonts w:cs="Arial"/>
          <w:szCs w:val="24"/>
        </w:rPr>
        <w:t xml:space="preserve">. Wiley-Blackwell. </w:t>
      </w:r>
    </w:p>
    <w:p w14:paraId="6CC1E70B" w14:textId="4B06AC6D" w:rsidR="00F92AEB" w:rsidRPr="00F95303" w:rsidRDefault="00F92AEB" w:rsidP="00A21381">
      <w:pPr>
        <w:ind w:left="720" w:hanging="720"/>
        <w:rPr>
          <w:rFonts w:eastAsia="Calibri" w:cs="Arial"/>
          <w:i/>
          <w:iCs/>
          <w:szCs w:val="24"/>
          <w:lang w:val="en-CA"/>
        </w:rPr>
      </w:pPr>
      <w:r w:rsidRPr="00F95303">
        <w:rPr>
          <w:rFonts w:eastAsia="Calibri" w:cs="Arial"/>
          <w:szCs w:val="24"/>
          <w:lang w:val="en-CA"/>
        </w:rPr>
        <w:t xml:space="preserve">Gordon, Milton. 1964. </w:t>
      </w:r>
      <w:r w:rsidRPr="00F95303">
        <w:rPr>
          <w:rFonts w:eastAsia="Calibri" w:cs="Arial"/>
          <w:i/>
          <w:iCs/>
          <w:szCs w:val="24"/>
          <w:lang w:val="en-CA"/>
        </w:rPr>
        <w:t>Assimilation in American Life: The Role of Race, Religion, and National</w:t>
      </w:r>
      <w:r w:rsidR="004F010D">
        <w:rPr>
          <w:rFonts w:eastAsia="Calibri" w:cs="Arial"/>
          <w:i/>
          <w:iCs/>
          <w:szCs w:val="24"/>
          <w:lang w:val="en-CA"/>
        </w:rPr>
        <w:t xml:space="preserve"> </w:t>
      </w:r>
      <w:r w:rsidRPr="00F95303">
        <w:rPr>
          <w:rFonts w:eastAsia="Calibri" w:cs="Arial"/>
          <w:i/>
          <w:iCs/>
          <w:szCs w:val="24"/>
          <w:lang w:val="en-CA"/>
        </w:rPr>
        <w:t xml:space="preserve">Origins. </w:t>
      </w:r>
      <w:r w:rsidRPr="00F95303">
        <w:rPr>
          <w:rFonts w:eastAsia="Calibri" w:cs="Arial"/>
          <w:szCs w:val="24"/>
          <w:lang w:val="en-CA"/>
        </w:rPr>
        <w:t xml:space="preserve">New York: Oxford University Press. </w:t>
      </w:r>
    </w:p>
    <w:p w14:paraId="7CE33097" w14:textId="77777777" w:rsidR="00F92AEB" w:rsidRPr="00F95303" w:rsidRDefault="00F92AEB" w:rsidP="00A21381">
      <w:pPr>
        <w:ind w:left="720" w:hanging="720"/>
        <w:rPr>
          <w:rFonts w:cs="Arial"/>
          <w:szCs w:val="24"/>
        </w:rPr>
      </w:pPr>
      <w:r w:rsidRPr="00F95303">
        <w:rPr>
          <w:rFonts w:cs="Arial"/>
          <w:szCs w:val="24"/>
        </w:rPr>
        <w:t xml:space="preserve">Gordon, Todd. 2010. </w:t>
      </w:r>
      <w:r w:rsidRPr="00F95303">
        <w:rPr>
          <w:rFonts w:cs="Arial"/>
          <w:i/>
          <w:szCs w:val="24"/>
        </w:rPr>
        <w:t>Imperialist Canada</w:t>
      </w:r>
      <w:r w:rsidRPr="00F95303">
        <w:rPr>
          <w:rFonts w:cs="Arial"/>
          <w:szCs w:val="24"/>
        </w:rPr>
        <w:t xml:space="preserve">. Winnipeg: </w:t>
      </w:r>
      <w:proofErr w:type="spellStart"/>
      <w:r w:rsidRPr="00F95303">
        <w:rPr>
          <w:rFonts w:cs="Arial"/>
          <w:szCs w:val="24"/>
        </w:rPr>
        <w:t>Arbeiter</w:t>
      </w:r>
      <w:proofErr w:type="spellEnd"/>
      <w:r w:rsidRPr="00F95303">
        <w:rPr>
          <w:rFonts w:cs="Arial"/>
          <w:szCs w:val="24"/>
        </w:rPr>
        <w:t xml:space="preserve"> Ring Publishing. </w:t>
      </w:r>
    </w:p>
    <w:p w14:paraId="44ADD38F" w14:textId="72833E03"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lastRenderedPageBreak/>
        <w:t xml:space="preserve">Harrell, Allison, Stuart </w:t>
      </w:r>
      <w:proofErr w:type="spellStart"/>
      <w:r w:rsidRPr="00F95303">
        <w:rPr>
          <w:rFonts w:eastAsia="Calibri" w:cs="Arial"/>
          <w:szCs w:val="24"/>
          <w:lang w:val="en-CA"/>
        </w:rPr>
        <w:t>Soroka</w:t>
      </w:r>
      <w:proofErr w:type="spellEnd"/>
      <w:r w:rsidRPr="00F95303">
        <w:rPr>
          <w:rFonts w:eastAsia="Calibri" w:cs="Arial"/>
          <w:szCs w:val="24"/>
          <w:lang w:val="en-CA"/>
        </w:rPr>
        <w:t>, and Kiera Ladner. 2013. “Public Opinion, Prejudice, and the</w:t>
      </w:r>
      <w:r w:rsidR="004F010D">
        <w:rPr>
          <w:rFonts w:eastAsia="Calibri" w:cs="Arial"/>
          <w:szCs w:val="24"/>
          <w:lang w:val="en-CA"/>
        </w:rPr>
        <w:t xml:space="preserve"> </w:t>
      </w:r>
      <w:r w:rsidRPr="00F95303">
        <w:rPr>
          <w:rFonts w:eastAsia="Calibri" w:cs="Arial"/>
          <w:szCs w:val="24"/>
          <w:lang w:val="en-CA"/>
        </w:rPr>
        <w:t xml:space="preserve">Racialization of Welfare in Canada.” </w:t>
      </w:r>
      <w:r w:rsidRPr="00F95303">
        <w:rPr>
          <w:rFonts w:eastAsia="Calibri" w:cs="Arial"/>
          <w:i/>
          <w:szCs w:val="24"/>
          <w:lang w:val="en-CA"/>
        </w:rPr>
        <w:t>Ethnic and Racial Studies</w:t>
      </w:r>
      <w:r w:rsidRPr="00F95303">
        <w:rPr>
          <w:rFonts w:eastAsia="Calibri" w:cs="Arial"/>
          <w:szCs w:val="24"/>
          <w:lang w:val="en-CA"/>
        </w:rPr>
        <w:t xml:space="preserve"> 37(14): 2580-2597.</w:t>
      </w:r>
    </w:p>
    <w:p w14:paraId="4E8B6A51" w14:textId="7D09CD8F" w:rsidR="00F92AEB" w:rsidRPr="00F95303" w:rsidRDefault="00F92AEB" w:rsidP="00A21381">
      <w:pPr>
        <w:autoSpaceDE w:val="0"/>
        <w:autoSpaceDN w:val="0"/>
        <w:adjustRightInd w:val="0"/>
        <w:ind w:left="720" w:hanging="720"/>
        <w:rPr>
          <w:rFonts w:cs="Arial"/>
          <w:color w:val="000000"/>
          <w:szCs w:val="24"/>
        </w:rPr>
      </w:pPr>
      <w:r w:rsidRPr="00F95303">
        <w:rPr>
          <w:rFonts w:cs="Arial"/>
          <w:color w:val="000000"/>
          <w:szCs w:val="24"/>
        </w:rPr>
        <w:t xml:space="preserve">Hirschman, Charles. 2004. “The Origins and Demise of the Concept of Race.” </w:t>
      </w:r>
      <w:r w:rsidRPr="00F95303">
        <w:rPr>
          <w:rFonts w:cs="Arial"/>
          <w:i/>
          <w:color w:val="000000"/>
          <w:szCs w:val="24"/>
        </w:rPr>
        <w:t>Population and</w:t>
      </w:r>
      <w:r w:rsidR="004F010D">
        <w:rPr>
          <w:rFonts w:cs="Arial"/>
          <w:i/>
          <w:color w:val="000000"/>
          <w:szCs w:val="24"/>
        </w:rPr>
        <w:t xml:space="preserve"> </w:t>
      </w:r>
      <w:r w:rsidRPr="00F95303">
        <w:rPr>
          <w:rFonts w:cs="Arial"/>
          <w:i/>
          <w:color w:val="000000"/>
          <w:szCs w:val="24"/>
        </w:rPr>
        <w:t>Development Review</w:t>
      </w:r>
      <w:r w:rsidRPr="00F95303">
        <w:rPr>
          <w:rFonts w:cs="Arial"/>
          <w:color w:val="000000"/>
          <w:szCs w:val="24"/>
        </w:rPr>
        <w:t xml:space="preserve"> 30:385-415.</w:t>
      </w:r>
    </w:p>
    <w:p w14:paraId="73239271" w14:textId="6FA2ECF3" w:rsidR="00F92AEB" w:rsidRPr="00F95303" w:rsidRDefault="00F92AEB" w:rsidP="00A21381">
      <w:pPr>
        <w:ind w:left="720" w:hanging="720"/>
        <w:rPr>
          <w:rFonts w:eastAsia="Calibri" w:cs="Arial"/>
          <w:szCs w:val="24"/>
          <w:lang w:val="en-CA"/>
        </w:rPr>
      </w:pPr>
      <w:proofErr w:type="spellStart"/>
      <w:r w:rsidRPr="00F95303">
        <w:rPr>
          <w:rFonts w:eastAsia="Calibri" w:cs="Arial"/>
          <w:szCs w:val="24"/>
          <w:lang w:val="en-CA"/>
        </w:rPr>
        <w:t>Hage</w:t>
      </w:r>
      <w:proofErr w:type="spellEnd"/>
      <w:r w:rsidRPr="00F95303">
        <w:rPr>
          <w:rFonts w:eastAsia="Calibri" w:cs="Arial"/>
          <w:szCs w:val="24"/>
          <w:lang w:val="en-CA"/>
        </w:rPr>
        <w:t xml:space="preserve">, Ghassan. 2000. </w:t>
      </w:r>
      <w:r w:rsidRPr="00CA1125">
        <w:rPr>
          <w:rFonts w:eastAsia="Calibri" w:cs="Arial"/>
          <w:i/>
          <w:iCs/>
          <w:szCs w:val="24"/>
          <w:lang w:val="en-CA"/>
        </w:rPr>
        <w:t>White Nation: Fantasies of White Supremacy in a Multicultural Nation</w:t>
      </w:r>
      <w:r w:rsidRPr="00F95303">
        <w:rPr>
          <w:rFonts w:eastAsia="Calibri" w:cs="Arial"/>
          <w:szCs w:val="24"/>
          <w:lang w:val="en-CA"/>
        </w:rPr>
        <w:t>.</w:t>
      </w:r>
      <w:r w:rsidR="004F010D">
        <w:rPr>
          <w:rFonts w:eastAsia="Calibri" w:cs="Arial"/>
          <w:szCs w:val="24"/>
          <w:lang w:val="en-CA"/>
        </w:rPr>
        <w:t xml:space="preserve"> </w:t>
      </w:r>
      <w:r w:rsidRPr="00F95303">
        <w:rPr>
          <w:rFonts w:eastAsia="Calibri" w:cs="Arial"/>
          <w:szCs w:val="24"/>
          <w:lang w:val="en-CA"/>
        </w:rPr>
        <w:t xml:space="preserve">Routledge. </w:t>
      </w:r>
    </w:p>
    <w:p w14:paraId="0E709DC2" w14:textId="77777777" w:rsidR="00B168CA" w:rsidRDefault="00F92AEB" w:rsidP="00B168CA">
      <w:pPr>
        <w:ind w:left="720" w:hanging="720"/>
        <w:rPr>
          <w:rFonts w:cs="Arial"/>
          <w:i/>
          <w:szCs w:val="24"/>
        </w:rPr>
      </w:pPr>
      <w:r w:rsidRPr="00F95303">
        <w:rPr>
          <w:rFonts w:cs="Arial"/>
          <w:szCs w:val="24"/>
        </w:rPr>
        <w:t xml:space="preserve">Hochschild, Arlie Russell. 2016. </w:t>
      </w:r>
      <w:r w:rsidRPr="00F95303">
        <w:rPr>
          <w:rFonts w:cs="Arial"/>
          <w:i/>
          <w:szCs w:val="24"/>
        </w:rPr>
        <w:t>Strangers in Their Own Land: Anger and Mourning on the</w:t>
      </w:r>
      <w:r w:rsidR="004F010D">
        <w:rPr>
          <w:rFonts w:cs="Arial"/>
          <w:i/>
          <w:szCs w:val="24"/>
        </w:rPr>
        <w:t xml:space="preserve"> </w:t>
      </w:r>
      <w:r w:rsidRPr="00F95303">
        <w:rPr>
          <w:rFonts w:cs="Arial"/>
          <w:i/>
          <w:szCs w:val="24"/>
        </w:rPr>
        <w:t>American Right</w:t>
      </w:r>
      <w:r w:rsidRPr="00F95303">
        <w:rPr>
          <w:rFonts w:cs="Arial"/>
          <w:szCs w:val="24"/>
        </w:rPr>
        <w:t xml:space="preserve">. New York: New Press. </w:t>
      </w:r>
    </w:p>
    <w:p w14:paraId="5E1E2AE2" w14:textId="77777777" w:rsidR="00B168CA" w:rsidRDefault="00F92AEB" w:rsidP="00B168CA">
      <w:pPr>
        <w:ind w:left="720" w:hanging="720"/>
        <w:rPr>
          <w:rFonts w:cs="Arial"/>
          <w:i/>
          <w:szCs w:val="24"/>
        </w:rPr>
      </w:pPr>
      <w:r w:rsidRPr="00F95303">
        <w:rPr>
          <w:rFonts w:eastAsia="Calibri" w:cs="Arial"/>
          <w:szCs w:val="24"/>
          <w:lang w:val="en-CA"/>
        </w:rPr>
        <w:t xml:space="preserve">hooks, bell. 1981. </w:t>
      </w:r>
      <w:proofErr w:type="spellStart"/>
      <w:r w:rsidRPr="00F95303">
        <w:rPr>
          <w:rFonts w:eastAsia="Calibri" w:cs="Arial"/>
          <w:i/>
          <w:szCs w:val="24"/>
          <w:lang w:val="en-CA"/>
        </w:rPr>
        <w:t>Ain’t</w:t>
      </w:r>
      <w:proofErr w:type="spellEnd"/>
      <w:r w:rsidRPr="00F95303">
        <w:rPr>
          <w:rFonts w:eastAsia="Calibri" w:cs="Arial"/>
          <w:i/>
          <w:szCs w:val="24"/>
          <w:lang w:val="en-CA"/>
        </w:rPr>
        <w:t xml:space="preserve"> I a Woman: Black Women and Feminism. </w:t>
      </w:r>
      <w:r w:rsidRPr="00F95303">
        <w:rPr>
          <w:rFonts w:eastAsia="Calibri" w:cs="Arial"/>
          <w:szCs w:val="24"/>
          <w:lang w:val="en-CA"/>
        </w:rPr>
        <w:t xml:space="preserve">Boston: South End Press.  </w:t>
      </w:r>
    </w:p>
    <w:p w14:paraId="7C70F92B" w14:textId="77777777" w:rsidR="00B168CA" w:rsidRDefault="00F92AEB" w:rsidP="00B168CA">
      <w:pPr>
        <w:ind w:left="720" w:hanging="720"/>
        <w:rPr>
          <w:rFonts w:cs="Arial"/>
          <w:i/>
          <w:szCs w:val="24"/>
        </w:rPr>
      </w:pPr>
      <w:r w:rsidRPr="00F95303">
        <w:rPr>
          <w:rFonts w:cs="Arial"/>
          <w:szCs w:val="24"/>
        </w:rPr>
        <w:t xml:space="preserve">Hopkins, Nick, and </w:t>
      </w:r>
      <w:proofErr w:type="spellStart"/>
      <w:r w:rsidRPr="00F95303">
        <w:rPr>
          <w:rFonts w:cs="Arial"/>
          <w:szCs w:val="24"/>
        </w:rPr>
        <w:t>Vered</w:t>
      </w:r>
      <w:proofErr w:type="spellEnd"/>
      <w:r w:rsidRPr="00F95303">
        <w:rPr>
          <w:rFonts w:cs="Arial"/>
          <w:szCs w:val="24"/>
        </w:rPr>
        <w:t xml:space="preserve"> Kahani-Hopkins. 2006. “Minority Group Members' Theories of</w:t>
      </w:r>
      <w:r w:rsidR="004F010D">
        <w:rPr>
          <w:rFonts w:cs="Arial"/>
          <w:szCs w:val="24"/>
        </w:rPr>
        <w:t xml:space="preserve"> </w:t>
      </w:r>
      <w:r w:rsidRPr="00F95303">
        <w:rPr>
          <w:rFonts w:cs="Arial"/>
          <w:szCs w:val="24"/>
        </w:rPr>
        <w:t xml:space="preserve">Intergroup Contact: A Case Study of British Muslims' Conceptualizations of 'Islamophobia' and Social Change.” </w:t>
      </w:r>
      <w:r w:rsidRPr="00F95303">
        <w:rPr>
          <w:rFonts w:cs="Arial"/>
          <w:i/>
          <w:szCs w:val="24"/>
        </w:rPr>
        <w:t>British Journal of Social Psychology</w:t>
      </w:r>
      <w:r w:rsidRPr="00F95303">
        <w:rPr>
          <w:rFonts w:cs="Arial"/>
          <w:szCs w:val="24"/>
        </w:rPr>
        <w:t xml:space="preserve"> 45:245-264.</w:t>
      </w:r>
    </w:p>
    <w:p w14:paraId="6F49F74A" w14:textId="77777777" w:rsidR="00B168CA" w:rsidRDefault="00F92AEB" w:rsidP="00B168CA">
      <w:pPr>
        <w:ind w:left="720" w:hanging="720"/>
        <w:rPr>
          <w:rFonts w:cs="Arial"/>
          <w:i/>
          <w:szCs w:val="24"/>
        </w:rPr>
      </w:pPr>
      <w:r w:rsidRPr="00F95303">
        <w:rPr>
          <w:rFonts w:eastAsia="Calibri" w:cs="Arial"/>
          <w:szCs w:val="24"/>
          <w:lang w:val="en-CA"/>
        </w:rPr>
        <w:t xml:space="preserve">Hughey, Matthew W. 2012. </w:t>
      </w:r>
      <w:r w:rsidRPr="00F95303">
        <w:rPr>
          <w:rFonts w:eastAsia="Calibri" w:cs="Arial"/>
          <w:i/>
          <w:szCs w:val="24"/>
          <w:lang w:val="en-CA"/>
        </w:rPr>
        <w:t>White Bound: Nationalists, Antiracists, and the Shared Meanings of</w:t>
      </w:r>
      <w:r w:rsidR="004F010D">
        <w:rPr>
          <w:rFonts w:eastAsia="Calibri" w:cs="Arial"/>
          <w:i/>
          <w:szCs w:val="24"/>
          <w:lang w:val="en-CA"/>
        </w:rPr>
        <w:t xml:space="preserve"> </w:t>
      </w:r>
      <w:r w:rsidRPr="00F95303">
        <w:rPr>
          <w:rFonts w:eastAsia="Calibri" w:cs="Arial"/>
          <w:i/>
          <w:szCs w:val="24"/>
          <w:lang w:val="en-CA"/>
        </w:rPr>
        <w:t>Race</w:t>
      </w:r>
      <w:r w:rsidRPr="00F95303">
        <w:rPr>
          <w:rFonts w:eastAsia="Calibri" w:cs="Arial"/>
          <w:szCs w:val="24"/>
          <w:lang w:val="en-CA"/>
        </w:rPr>
        <w:t xml:space="preserve">. Stanford: Stanford University Press. </w:t>
      </w:r>
    </w:p>
    <w:p w14:paraId="22646DDA" w14:textId="77777777" w:rsidR="00B168CA" w:rsidRDefault="00F92AEB" w:rsidP="00B168CA">
      <w:pPr>
        <w:ind w:left="720" w:hanging="720"/>
        <w:rPr>
          <w:rFonts w:cs="Arial"/>
          <w:i/>
          <w:szCs w:val="24"/>
        </w:rPr>
      </w:pPr>
      <w:r w:rsidRPr="00F95303">
        <w:rPr>
          <w:rFonts w:cs="Arial"/>
          <w:color w:val="000000"/>
          <w:szCs w:val="24"/>
        </w:rPr>
        <w:t>James, Carl E. 2012. “Strategies of Engagement: How Racialized Faculty Negotiate the</w:t>
      </w:r>
      <w:r w:rsidR="004F010D">
        <w:rPr>
          <w:rFonts w:cs="Arial"/>
          <w:color w:val="000000"/>
          <w:szCs w:val="24"/>
        </w:rPr>
        <w:t xml:space="preserve"> </w:t>
      </w:r>
      <w:r w:rsidRPr="00F95303">
        <w:rPr>
          <w:rFonts w:cs="Arial"/>
          <w:color w:val="000000"/>
          <w:szCs w:val="24"/>
        </w:rPr>
        <w:t xml:space="preserve">University System.” </w:t>
      </w:r>
      <w:r w:rsidRPr="00F95303">
        <w:rPr>
          <w:rFonts w:cs="Arial"/>
          <w:i/>
          <w:color w:val="000000"/>
          <w:szCs w:val="24"/>
        </w:rPr>
        <w:t>Canadian Ethnic Studies Journal</w:t>
      </w:r>
      <w:r w:rsidRPr="00F95303">
        <w:rPr>
          <w:rFonts w:cs="Arial"/>
          <w:color w:val="000000"/>
          <w:szCs w:val="24"/>
        </w:rPr>
        <w:t xml:space="preserve"> 44(2): 133-152.</w:t>
      </w:r>
    </w:p>
    <w:p w14:paraId="24DE1869" w14:textId="631D71C8" w:rsidR="00B168CA" w:rsidRDefault="00F92AEB" w:rsidP="00B168CA">
      <w:pPr>
        <w:ind w:left="720" w:hanging="720"/>
        <w:rPr>
          <w:rFonts w:cs="Arial"/>
          <w:i/>
          <w:szCs w:val="24"/>
        </w:rPr>
      </w:pPr>
      <w:r w:rsidRPr="00F95303">
        <w:rPr>
          <w:rFonts w:eastAsia="Calibri" w:cs="Arial"/>
          <w:szCs w:val="24"/>
          <w:lang w:val="en-CA"/>
        </w:rPr>
        <w:t xml:space="preserve">Jeffries, Michael P. 2015. “Rachel Dolezal a Lesson in How Racism Works.” </w:t>
      </w:r>
      <w:r w:rsidRPr="00F95303">
        <w:rPr>
          <w:rFonts w:eastAsia="Calibri" w:cs="Arial"/>
          <w:i/>
          <w:szCs w:val="24"/>
          <w:lang w:val="en-CA"/>
        </w:rPr>
        <w:t>Boston Globe</w:t>
      </w:r>
      <w:r w:rsidRPr="00F95303">
        <w:rPr>
          <w:rFonts w:eastAsia="Calibri" w:cs="Arial"/>
          <w:szCs w:val="24"/>
          <w:lang w:val="en-CA"/>
        </w:rPr>
        <w:t>,</w:t>
      </w:r>
      <w:r w:rsidR="004F010D">
        <w:rPr>
          <w:rFonts w:eastAsia="Calibri" w:cs="Arial"/>
          <w:szCs w:val="24"/>
          <w:lang w:val="en-CA"/>
        </w:rPr>
        <w:t xml:space="preserve"> </w:t>
      </w:r>
      <w:r w:rsidRPr="00F95303">
        <w:rPr>
          <w:rFonts w:eastAsia="Calibri" w:cs="Arial"/>
          <w:szCs w:val="24"/>
          <w:lang w:val="en-CA"/>
        </w:rPr>
        <w:t>June 13.</w:t>
      </w:r>
      <w:r w:rsidR="00083D8F">
        <w:rPr>
          <w:rFonts w:eastAsia="Calibri" w:cs="Arial"/>
          <w:szCs w:val="24"/>
          <w:lang w:val="en-CA"/>
        </w:rPr>
        <w:t xml:space="preserve"> </w:t>
      </w:r>
      <w:r w:rsidRPr="00F95303">
        <w:rPr>
          <w:rFonts w:eastAsia="Calibri" w:cs="Arial"/>
          <w:szCs w:val="24"/>
          <w:lang w:val="en-CA"/>
        </w:rPr>
        <w:t>[https://www.bostonglobe.com/opinion/2015/06/13/rachel-dolezal-story-lesson-how-racism-works/J8R27qgq2YfDRUuOVhpYGI/story.html#skip-target-related-box]</w:t>
      </w:r>
    </w:p>
    <w:p w14:paraId="535FEDA6" w14:textId="77777777" w:rsidR="00B168CA" w:rsidRDefault="00F92AEB" w:rsidP="00B168CA">
      <w:pPr>
        <w:ind w:left="720" w:hanging="720"/>
        <w:rPr>
          <w:rFonts w:eastAsia="Calibri" w:cs="Arial"/>
          <w:szCs w:val="24"/>
          <w:lang w:val="en-CA"/>
        </w:rPr>
      </w:pPr>
      <w:r w:rsidRPr="00F95303">
        <w:rPr>
          <w:rFonts w:eastAsia="Calibri" w:cs="Arial"/>
          <w:szCs w:val="24"/>
          <w:lang w:val="en-CA"/>
        </w:rPr>
        <w:t>Johnson, Jacqueline, Sharon Rush, and Joe Feagin. 2000. “Doing Anti-Racism: Toward an</w:t>
      </w:r>
      <w:r w:rsidR="004F010D">
        <w:rPr>
          <w:rFonts w:eastAsia="Calibri" w:cs="Arial"/>
          <w:szCs w:val="24"/>
          <w:lang w:val="en-CA"/>
        </w:rPr>
        <w:t xml:space="preserve"> </w:t>
      </w:r>
      <w:r w:rsidRPr="00F95303">
        <w:rPr>
          <w:rFonts w:eastAsia="Calibri" w:cs="Arial"/>
          <w:szCs w:val="24"/>
          <w:lang w:val="en-CA"/>
        </w:rPr>
        <w:t xml:space="preserve">Egalitarian American Society.” </w:t>
      </w:r>
      <w:r w:rsidRPr="00F95303">
        <w:rPr>
          <w:rFonts w:eastAsia="Calibri" w:cs="Arial"/>
          <w:i/>
          <w:szCs w:val="24"/>
          <w:lang w:val="en-CA"/>
        </w:rPr>
        <w:t>Contemporary Sociology</w:t>
      </w:r>
      <w:r w:rsidRPr="00F95303">
        <w:rPr>
          <w:rFonts w:eastAsia="Calibri" w:cs="Arial"/>
          <w:szCs w:val="24"/>
          <w:lang w:val="en-CA"/>
        </w:rPr>
        <w:t xml:space="preserve"> 29(1): 95-110.</w:t>
      </w:r>
    </w:p>
    <w:p w14:paraId="3914D6B8" w14:textId="77777777" w:rsidR="00B168CA" w:rsidRDefault="00F92AEB" w:rsidP="00B168CA">
      <w:pPr>
        <w:ind w:left="720" w:hanging="720"/>
        <w:rPr>
          <w:rFonts w:cs="Arial"/>
          <w:i/>
          <w:szCs w:val="24"/>
        </w:rPr>
      </w:pPr>
      <w:proofErr w:type="spellStart"/>
      <w:r w:rsidRPr="00F95303">
        <w:rPr>
          <w:rFonts w:eastAsia="Calibri" w:cs="Arial"/>
          <w:szCs w:val="24"/>
          <w:lang w:val="en-CA"/>
        </w:rPr>
        <w:t>Kazemipur</w:t>
      </w:r>
      <w:proofErr w:type="spellEnd"/>
      <w:r w:rsidRPr="00F95303">
        <w:rPr>
          <w:rFonts w:eastAsia="Calibri" w:cs="Arial"/>
          <w:szCs w:val="24"/>
          <w:lang w:val="en-CA"/>
        </w:rPr>
        <w:t xml:space="preserve">, </w:t>
      </w:r>
      <w:proofErr w:type="spellStart"/>
      <w:r w:rsidRPr="00F95303">
        <w:rPr>
          <w:rFonts w:eastAsia="Calibri" w:cs="Arial"/>
          <w:szCs w:val="24"/>
          <w:lang w:val="en-CA"/>
        </w:rPr>
        <w:t>Abdie</w:t>
      </w:r>
      <w:proofErr w:type="spellEnd"/>
      <w:r w:rsidRPr="00F95303">
        <w:rPr>
          <w:rFonts w:eastAsia="Calibri" w:cs="Arial"/>
          <w:szCs w:val="24"/>
          <w:lang w:val="en-CA"/>
        </w:rPr>
        <w:t xml:space="preserve">. 2014. </w:t>
      </w:r>
      <w:r w:rsidRPr="00F95303">
        <w:rPr>
          <w:rFonts w:eastAsia="Calibri" w:cs="Arial"/>
          <w:i/>
          <w:szCs w:val="24"/>
          <w:lang w:val="en-CA"/>
        </w:rPr>
        <w:t xml:space="preserve">The Muslim Question in Canada: A Story of </w:t>
      </w:r>
      <w:r w:rsidR="004F010D" w:rsidRPr="00F95303">
        <w:rPr>
          <w:rFonts w:eastAsia="Calibri" w:cs="Arial"/>
          <w:i/>
          <w:szCs w:val="24"/>
          <w:lang w:val="en-CA"/>
        </w:rPr>
        <w:t xml:space="preserve">Segmented </w:t>
      </w:r>
      <w:r w:rsidR="004F010D">
        <w:rPr>
          <w:rFonts w:eastAsia="Calibri" w:cs="Arial"/>
          <w:i/>
          <w:szCs w:val="24"/>
          <w:lang w:val="en-CA"/>
        </w:rPr>
        <w:t>Integration</w:t>
      </w:r>
      <w:r w:rsidRPr="00F95303">
        <w:rPr>
          <w:rFonts w:eastAsia="Calibri" w:cs="Arial"/>
          <w:szCs w:val="24"/>
          <w:lang w:val="en-CA"/>
        </w:rPr>
        <w:t xml:space="preserve">. </w:t>
      </w:r>
      <w:r w:rsidR="004F010D">
        <w:rPr>
          <w:rFonts w:eastAsia="Calibri" w:cs="Arial"/>
          <w:szCs w:val="24"/>
          <w:lang w:val="en-CA"/>
        </w:rPr>
        <w:t xml:space="preserve"> </w:t>
      </w:r>
      <w:r w:rsidRPr="00F95303">
        <w:rPr>
          <w:rFonts w:eastAsia="Calibri" w:cs="Arial"/>
          <w:szCs w:val="24"/>
          <w:lang w:val="en-CA"/>
        </w:rPr>
        <w:t xml:space="preserve">Vancouver: UBC Press. </w:t>
      </w:r>
    </w:p>
    <w:p w14:paraId="64B0C235" w14:textId="77777777" w:rsidR="00B168CA" w:rsidRDefault="00F92AEB" w:rsidP="00B168CA">
      <w:pPr>
        <w:ind w:left="720" w:hanging="720"/>
        <w:rPr>
          <w:rFonts w:cs="Arial"/>
          <w:i/>
          <w:szCs w:val="24"/>
        </w:rPr>
      </w:pPr>
      <w:r w:rsidRPr="00F95303">
        <w:rPr>
          <w:rFonts w:eastAsia="Calibri" w:cs="Arial"/>
          <w:szCs w:val="24"/>
          <w:lang w:val="en-CA"/>
        </w:rPr>
        <w:t xml:space="preserve">Kelley, Robin D.G. 2002. </w:t>
      </w:r>
      <w:r w:rsidRPr="00F95303">
        <w:rPr>
          <w:rFonts w:eastAsia="Calibri" w:cs="Arial"/>
          <w:i/>
          <w:iCs/>
          <w:szCs w:val="24"/>
          <w:lang w:val="en-CA"/>
        </w:rPr>
        <w:t xml:space="preserve">Freedom Dreams: The Black Radical Imagination. </w:t>
      </w:r>
      <w:r w:rsidRPr="00F95303">
        <w:rPr>
          <w:rFonts w:eastAsia="Calibri" w:cs="Arial"/>
          <w:szCs w:val="24"/>
          <w:lang w:val="en-CA"/>
        </w:rPr>
        <w:t>Boston: Beacon</w:t>
      </w:r>
      <w:r w:rsidR="004F010D">
        <w:rPr>
          <w:rFonts w:eastAsia="Calibri" w:cs="Arial"/>
          <w:szCs w:val="24"/>
          <w:lang w:val="en-CA"/>
        </w:rPr>
        <w:t xml:space="preserve"> </w:t>
      </w:r>
      <w:r w:rsidRPr="00F95303">
        <w:rPr>
          <w:rFonts w:eastAsia="Calibri" w:cs="Arial"/>
          <w:szCs w:val="24"/>
          <w:lang w:val="en-CA"/>
        </w:rPr>
        <w:t xml:space="preserve">Press. </w:t>
      </w:r>
    </w:p>
    <w:p w14:paraId="496521DF" w14:textId="77777777" w:rsidR="00B168CA" w:rsidRDefault="00F92AEB" w:rsidP="00B168CA">
      <w:pPr>
        <w:ind w:left="720" w:hanging="720"/>
        <w:rPr>
          <w:rFonts w:cs="Arial"/>
          <w:i/>
          <w:szCs w:val="24"/>
        </w:rPr>
      </w:pPr>
      <w:r w:rsidRPr="00F95303">
        <w:rPr>
          <w:rFonts w:eastAsia="Calibri" w:cs="Arial"/>
          <w:szCs w:val="24"/>
          <w:lang w:val="en-CA"/>
        </w:rPr>
        <w:t>Kino-</w:t>
      </w:r>
      <w:proofErr w:type="spellStart"/>
      <w:r w:rsidRPr="00F95303">
        <w:rPr>
          <w:rFonts w:eastAsia="Calibri" w:cs="Arial"/>
          <w:szCs w:val="24"/>
          <w:lang w:val="en-CA"/>
        </w:rPr>
        <w:t>nda</w:t>
      </w:r>
      <w:proofErr w:type="spellEnd"/>
      <w:r w:rsidRPr="00F95303">
        <w:rPr>
          <w:rFonts w:eastAsia="Calibri" w:cs="Arial"/>
          <w:szCs w:val="24"/>
          <w:lang w:val="en-CA"/>
        </w:rPr>
        <w:t>-</w:t>
      </w:r>
      <w:proofErr w:type="spellStart"/>
      <w:r w:rsidRPr="00F95303">
        <w:rPr>
          <w:rFonts w:eastAsia="Calibri" w:cs="Arial"/>
          <w:szCs w:val="24"/>
          <w:lang w:val="en-CA"/>
        </w:rPr>
        <w:t>niimi</w:t>
      </w:r>
      <w:proofErr w:type="spellEnd"/>
      <w:r w:rsidRPr="00F95303">
        <w:rPr>
          <w:rFonts w:eastAsia="Calibri" w:cs="Arial"/>
          <w:szCs w:val="24"/>
          <w:lang w:val="en-CA"/>
        </w:rPr>
        <w:t xml:space="preserve"> Collective. 2014. </w:t>
      </w:r>
      <w:r w:rsidRPr="00F95303">
        <w:rPr>
          <w:rFonts w:eastAsia="Calibri" w:cs="Arial"/>
          <w:i/>
          <w:szCs w:val="24"/>
          <w:lang w:val="en-CA"/>
        </w:rPr>
        <w:t>The Winter We Danced: Voices from the Past, the Future, and</w:t>
      </w:r>
      <w:r w:rsidR="004F010D">
        <w:rPr>
          <w:rFonts w:eastAsia="Calibri" w:cs="Arial"/>
          <w:i/>
          <w:szCs w:val="24"/>
          <w:lang w:val="en-CA"/>
        </w:rPr>
        <w:t xml:space="preserve"> </w:t>
      </w:r>
      <w:r w:rsidRPr="00F95303">
        <w:rPr>
          <w:rFonts w:eastAsia="Calibri" w:cs="Arial"/>
          <w:i/>
          <w:szCs w:val="24"/>
          <w:lang w:val="en-CA"/>
        </w:rPr>
        <w:t>the Idle No More Movement</w:t>
      </w:r>
      <w:r w:rsidRPr="00F95303">
        <w:rPr>
          <w:rFonts w:eastAsia="Calibri" w:cs="Arial"/>
          <w:szCs w:val="24"/>
          <w:lang w:val="en-CA"/>
        </w:rPr>
        <w:t xml:space="preserve">. Winnipeg: </w:t>
      </w:r>
      <w:proofErr w:type="spellStart"/>
      <w:r w:rsidRPr="00F95303">
        <w:rPr>
          <w:rFonts w:eastAsia="Calibri" w:cs="Arial"/>
          <w:szCs w:val="24"/>
          <w:lang w:val="en-CA"/>
        </w:rPr>
        <w:t>Arbeiter</w:t>
      </w:r>
      <w:proofErr w:type="spellEnd"/>
      <w:r w:rsidRPr="00F95303">
        <w:rPr>
          <w:rFonts w:eastAsia="Calibri" w:cs="Arial"/>
          <w:szCs w:val="24"/>
          <w:lang w:val="en-CA"/>
        </w:rPr>
        <w:t xml:space="preserve"> Ring Publishing. </w:t>
      </w:r>
    </w:p>
    <w:p w14:paraId="513A9F37" w14:textId="77777777" w:rsidR="00B168CA" w:rsidRDefault="00F92AEB" w:rsidP="00B168CA">
      <w:pPr>
        <w:ind w:left="720" w:hanging="720"/>
        <w:rPr>
          <w:rFonts w:cs="Arial"/>
          <w:i/>
          <w:szCs w:val="24"/>
        </w:rPr>
      </w:pPr>
      <w:proofErr w:type="spellStart"/>
      <w:r w:rsidRPr="00F95303">
        <w:rPr>
          <w:rFonts w:eastAsia="Calibri" w:cs="Arial"/>
          <w:szCs w:val="24"/>
          <w:lang w:val="en-CA"/>
        </w:rPr>
        <w:t>Kusow</w:t>
      </w:r>
      <w:proofErr w:type="spellEnd"/>
      <w:r w:rsidRPr="00F95303">
        <w:rPr>
          <w:rFonts w:eastAsia="Calibri" w:cs="Arial"/>
          <w:szCs w:val="24"/>
          <w:lang w:val="en-CA"/>
        </w:rPr>
        <w:t>, Abdi M. 2006. “Migration and Racial Formations among Somali Immigrants in North</w:t>
      </w:r>
      <w:r w:rsidR="004F010D">
        <w:rPr>
          <w:rFonts w:eastAsia="Calibri" w:cs="Arial"/>
          <w:szCs w:val="24"/>
          <w:lang w:val="en-CA"/>
        </w:rPr>
        <w:t xml:space="preserve"> </w:t>
      </w:r>
      <w:r w:rsidRPr="00F95303">
        <w:rPr>
          <w:rFonts w:eastAsia="Calibri" w:cs="Arial"/>
          <w:szCs w:val="24"/>
          <w:lang w:val="en-CA"/>
        </w:rPr>
        <w:t xml:space="preserve">America.” </w:t>
      </w:r>
      <w:r w:rsidRPr="00F95303">
        <w:rPr>
          <w:rFonts w:eastAsia="Calibri" w:cs="Arial"/>
          <w:i/>
          <w:szCs w:val="24"/>
          <w:lang w:val="en-CA"/>
        </w:rPr>
        <w:t>Journal of Ethnic and Migration Studies</w:t>
      </w:r>
      <w:r w:rsidRPr="00F95303">
        <w:rPr>
          <w:rFonts w:eastAsia="Calibri" w:cs="Arial"/>
          <w:szCs w:val="24"/>
          <w:lang w:val="en-CA"/>
        </w:rPr>
        <w:t xml:space="preserve"> 32(3): 533-551.</w:t>
      </w:r>
    </w:p>
    <w:p w14:paraId="3BBA9D93" w14:textId="77777777" w:rsidR="00B168CA" w:rsidRDefault="00F92AEB" w:rsidP="00B168CA">
      <w:pPr>
        <w:ind w:left="720" w:hanging="720"/>
        <w:rPr>
          <w:rFonts w:cs="Arial"/>
          <w:i/>
          <w:szCs w:val="24"/>
        </w:rPr>
      </w:pPr>
      <w:r w:rsidRPr="00F95303">
        <w:rPr>
          <w:rFonts w:eastAsia="Calibri" w:cs="Arial"/>
          <w:szCs w:val="24"/>
          <w:lang w:val="en-CA"/>
        </w:rPr>
        <w:lastRenderedPageBreak/>
        <w:t xml:space="preserve">Lamont, Michèle, et al. 2016. </w:t>
      </w:r>
      <w:r w:rsidRPr="00F95303">
        <w:rPr>
          <w:rFonts w:eastAsia="Calibri" w:cs="Arial"/>
          <w:i/>
          <w:szCs w:val="24"/>
          <w:lang w:val="en-CA"/>
        </w:rPr>
        <w:t>Getting Respect: Responding to Stigma and Discrimination in the</w:t>
      </w:r>
      <w:r w:rsidR="004F010D">
        <w:rPr>
          <w:rFonts w:eastAsia="Calibri" w:cs="Arial"/>
          <w:i/>
          <w:szCs w:val="24"/>
          <w:lang w:val="en-CA"/>
        </w:rPr>
        <w:t xml:space="preserve"> </w:t>
      </w:r>
      <w:r w:rsidRPr="00F95303">
        <w:rPr>
          <w:rFonts w:eastAsia="Calibri" w:cs="Arial"/>
          <w:i/>
          <w:szCs w:val="24"/>
          <w:lang w:val="en-CA"/>
        </w:rPr>
        <w:t>United States, Brazil, and Israel</w:t>
      </w:r>
      <w:r w:rsidRPr="00F95303">
        <w:rPr>
          <w:rFonts w:eastAsia="Calibri" w:cs="Arial"/>
          <w:szCs w:val="24"/>
          <w:lang w:val="en-CA"/>
        </w:rPr>
        <w:t xml:space="preserve">. Princeton University Press. </w:t>
      </w:r>
    </w:p>
    <w:p w14:paraId="76256F92" w14:textId="77777777" w:rsidR="00B168CA" w:rsidRDefault="00F92AEB" w:rsidP="00B168CA">
      <w:pPr>
        <w:ind w:left="720" w:hanging="720"/>
        <w:rPr>
          <w:rFonts w:cs="Arial"/>
          <w:i/>
          <w:szCs w:val="24"/>
        </w:rPr>
      </w:pPr>
      <w:r w:rsidRPr="00F95303">
        <w:rPr>
          <w:rFonts w:eastAsia="Calibri" w:cs="Arial"/>
          <w:szCs w:val="24"/>
          <w:lang w:val="en-CA"/>
        </w:rPr>
        <w:t xml:space="preserve">Lawrence, Bonita, and </w:t>
      </w:r>
      <w:proofErr w:type="spellStart"/>
      <w:r w:rsidRPr="00F95303">
        <w:rPr>
          <w:rFonts w:eastAsia="Calibri" w:cs="Arial"/>
          <w:szCs w:val="24"/>
          <w:lang w:val="en-CA"/>
        </w:rPr>
        <w:t>Enakshi</w:t>
      </w:r>
      <w:proofErr w:type="spellEnd"/>
      <w:r w:rsidRPr="00F95303">
        <w:rPr>
          <w:rFonts w:eastAsia="Calibri" w:cs="Arial"/>
          <w:szCs w:val="24"/>
          <w:lang w:val="en-CA"/>
        </w:rPr>
        <w:t xml:space="preserve"> </w:t>
      </w:r>
      <w:proofErr w:type="spellStart"/>
      <w:r w:rsidRPr="00F95303">
        <w:rPr>
          <w:rFonts w:eastAsia="Calibri" w:cs="Arial"/>
          <w:szCs w:val="24"/>
          <w:lang w:val="en-CA"/>
        </w:rPr>
        <w:t>Dua</w:t>
      </w:r>
      <w:proofErr w:type="spellEnd"/>
      <w:r w:rsidRPr="00F95303">
        <w:rPr>
          <w:rFonts w:eastAsia="Calibri" w:cs="Arial"/>
          <w:szCs w:val="24"/>
          <w:lang w:val="en-CA"/>
        </w:rPr>
        <w:t xml:space="preserve">. 2005. “Decolonizing Antiracism.” </w:t>
      </w:r>
      <w:r w:rsidRPr="00F95303">
        <w:rPr>
          <w:rFonts w:eastAsia="Calibri" w:cs="Arial"/>
          <w:i/>
          <w:szCs w:val="24"/>
          <w:lang w:val="en-CA"/>
        </w:rPr>
        <w:t>Social Justice</w:t>
      </w:r>
      <w:r w:rsidRPr="00F95303">
        <w:rPr>
          <w:rFonts w:eastAsia="Calibri" w:cs="Arial"/>
          <w:szCs w:val="24"/>
          <w:lang w:val="en-CA"/>
        </w:rPr>
        <w:t xml:space="preserve"> 32: 120-143. </w:t>
      </w:r>
    </w:p>
    <w:p w14:paraId="7184FF9A" w14:textId="77777777" w:rsidR="00B168CA" w:rsidRDefault="00F92AEB" w:rsidP="00B168CA">
      <w:pPr>
        <w:ind w:left="720" w:hanging="720"/>
        <w:rPr>
          <w:rFonts w:cs="Arial"/>
          <w:i/>
          <w:szCs w:val="24"/>
        </w:rPr>
      </w:pPr>
      <w:proofErr w:type="spellStart"/>
      <w:r w:rsidRPr="00F95303">
        <w:rPr>
          <w:rFonts w:eastAsia="Calibri" w:cs="Arial"/>
          <w:szCs w:val="24"/>
          <w:lang w:val="en-CA"/>
        </w:rPr>
        <w:t>Laymon</w:t>
      </w:r>
      <w:proofErr w:type="spellEnd"/>
      <w:r w:rsidRPr="00F95303">
        <w:rPr>
          <w:rFonts w:eastAsia="Calibri" w:cs="Arial"/>
          <w:szCs w:val="24"/>
          <w:lang w:val="en-CA"/>
        </w:rPr>
        <w:t xml:space="preserve">, Kiese. 2014. “My Vassar College ID Makes Everything OK.” </w:t>
      </w:r>
      <w:r w:rsidRPr="00F95303">
        <w:rPr>
          <w:rFonts w:eastAsia="Calibri" w:cs="Arial"/>
          <w:i/>
          <w:szCs w:val="24"/>
          <w:lang w:val="en-CA"/>
        </w:rPr>
        <w:t>Gawker</w:t>
      </w:r>
      <w:r w:rsidRPr="00F95303">
        <w:rPr>
          <w:rFonts w:eastAsia="Calibri" w:cs="Arial"/>
          <w:szCs w:val="24"/>
          <w:lang w:val="en-CA"/>
        </w:rPr>
        <w:t>, November 29.</w:t>
      </w:r>
      <w:r w:rsidR="004F010D">
        <w:rPr>
          <w:rFonts w:eastAsia="Calibri" w:cs="Arial"/>
          <w:szCs w:val="24"/>
          <w:lang w:val="en-CA"/>
        </w:rPr>
        <w:t xml:space="preserve"> </w:t>
      </w:r>
      <w:r w:rsidRPr="00F95303">
        <w:rPr>
          <w:rFonts w:eastAsia="Calibri" w:cs="Arial"/>
          <w:szCs w:val="24"/>
          <w:lang w:val="en-CA"/>
        </w:rPr>
        <w:t>[http://gawker.com/my-vassar-college-faculty-id-makes-everything-ok-1664133077]</w:t>
      </w:r>
    </w:p>
    <w:p w14:paraId="3A90E37D" w14:textId="77777777" w:rsidR="00B168CA" w:rsidRDefault="00F92AEB" w:rsidP="00B168CA">
      <w:pPr>
        <w:ind w:left="720" w:hanging="720"/>
        <w:rPr>
          <w:rFonts w:cs="Arial"/>
          <w:i/>
          <w:szCs w:val="24"/>
        </w:rPr>
      </w:pPr>
      <w:r w:rsidRPr="00F95303">
        <w:rPr>
          <w:rFonts w:eastAsia="Calibri" w:cs="Arial"/>
          <w:szCs w:val="24"/>
          <w:lang w:val="en-CA"/>
        </w:rPr>
        <w:t xml:space="preserve">Leroux, Darryl. 2019. </w:t>
      </w:r>
      <w:r w:rsidRPr="00F95303">
        <w:rPr>
          <w:rFonts w:eastAsia="Calibri" w:cs="Arial"/>
          <w:i/>
          <w:iCs/>
          <w:szCs w:val="24"/>
          <w:lang w:val="en-CA"/>
        </w:rPr>
        <w:t xml:space="preserve">Distorted Descent: White Claims to Indigenous Identity. </w:t>
      </w:r>
      <w:r w:rsidRPr="00F95303">
        <w:rPr>
          <w:rFonts w:eastAsia="Calibri" w:cs="Arial"/>
          <w:szCs w:val="24"/>
          <w:lang w:val="en-CA"/>
        </w:rPr>
        <w:t>Winnipeg:</w:t>
      </w:r>
      <w:r w:rsidR="004F010D">
        <w:rPr>
          <w:rFonts w:eastAsia="Calibri" w:cs="Arial"/>
          <w:szCs w:val="24"/>
          <w:lang w:val="en-CA"/>
        </w:rPr>
        <w:t xml:space="preserve"> </w:t>
      </w:r>
      <w:r w:rsidRPr="00F95303">
        <w:rPr>
          <w:rFonts w:eastAsia="Calibri" w:cs="Arial"/>
          <w:szCs w:val="24"/>
          <w:lang w:val="en-CA"/>
        </w:rPr>
        <w:t xml:space="preserve">University of Manitoba Press. </w:t>
      </w:r>
    </w:p>
    <w:p w14:paraId="68BF99A1" w14:textId="77777777" w:rsidR="00B168CA" w:rsidRDefault="00F92AEB" w:rsidP="00B168CA">
      <w:pPr>
        <w:ind w:left="720" w:hanging="720"/>
        <w:rPr>
          <w:rFonts w:cs="Arial"/>
          <w:i/>
          <w:szCs w:val="24"/>
        </w:rPr>
      </w:pPr>
      <w:r w:rsidRPr="00F95303">
        <w:rPr>
          <w:rFonts w:eastAsia="Calibri" w:cs="Arial"/>
          <w:szCs w:val="24"/>
          <w:lang w:val="en-CA"/>
        </w:rPr>
        <w:t xml:space="preserve">Lewis, Amanda. 2004. “‘What Group?’ Studying Whites and Whiteness in an Era of ‘Color-Blindness’.” </w:t>
      </w:r>
      <w:r w:rsidRPr="00F95303">
        <w:rPr>
          <w:rFonts w:eastAsia="Calibri" w:cs="Arial"/>
          <w:i/>
          <w:szCs w:val="24"/>
          <w:lang w:val="en-CA"/>
        </w:rPr>
        <w:t>Sociological Theory</w:t>
      </w:r>
      <w:r w:rsidRPr="00F95303">
        <w:rPr>
          <w:rFonts w:eastAsia="Calibri" w:cs="Arial"/>
          <w:szCs w:val="24"/>
          <w:lang w:val="en-CA"/>
        </w:rPr>
        <w:t xml:space="preserve"> 22(4): 623-646.</w:t>
      </w:r>
    </w:p>
    <w:p w14:paraId="6A7A872C" w14:textId="77777777" w:rsidR="00B168CA" w:rsidRDefault="00F92AEB" w:rsidP="00B168CA">
      <w:pPr>
        <w:ind w:left="720" w:hanging="720"/>
        <w:rPr>
          <w:rFonts w:cs="Arial"/>
          <w:i/>
          <w:szCs w:val="24"/>
        </w:rPr>
      </w:pPr>
      <w:r w:rsidRPr="00F95303">
        <w:rPr>
          <w:rFonts w:eastAsia="Calibri" w:cs="Arial"/>
          <w:szCs w:val="24"/>
          <w:lang w:val="en-CA"/>
        </w:rPr>
        <w:t>Liddle, Celeste. 2014. “Intersectionality and Indigenous Feminism: An Aboriginal Woman’s</w:t>
      </w:r>
      <w:r w:rsidR="004F010D">
        <w:rPr>
          <w:rFonts w:eastAsia="Calibri" w:cs="Arial"/>
          <w:szCs w:val="24"/>
          <w:lang w:val="en-CA"/>
        </w:rPr>
        <w:t xml:space="preserve"> </w:t>
      </w:r>
      <w:r w:rsidRPr="00F95303">
        <w:rPr>
          <w:rFonts w:eastAsia="Calibri" w:cs="Arial"/>
          <w:szCs w:val="24"/>
          <w:lang w:val="en-CA"/>
        </w:rPr>
        <w:t xml:space="preserve">Perspective.” </w:t>
      </w:r>
      <w:r w:rsidRPr="00F95303">
        <w:rPr>
          <w:rFonts w:eastAsia="Calibri" w:cs="Arial"/>
          <w:i/>
          <w:szCs w:val="24"/>
          <w:lang w:val="en-CA"/>
        </w:rPr>
        <w:t xml:space="preserve">The </w:t>
      </w:r>
      <w:proofErr w:type="spellStart"/>
      <w:r w:rsidRPr="00F95303">
        <w:rPr>
          <w:rFonts w:eastAsia="Calibri" w:cs="Arial"/>
          <w:i/>
          <w:szCs w:val="24"/>
          <w:lang w:val="en-CA"/>
        </w:rPr>
        <w:t>Postcolonialist</w:t>
      </w:r>
      <w:proofErr w:type="spellEnd"/>
      <w:r w:rsidRPr="00F95303">
        <w:rPr>
          <w:rFonts w:eastAsia="Calibri" w:cs="Arial"/>
          <w:szCs w:val="24"/>
          <w:lang w:val="en-CA"/>
        </w:rPr>
        <w:t>, June 25. [http://postcolonialist.com/civil-discourse/intersectionality-indigenous-feminism-aboriginal-womans-perspective/]</w:t>
      </w:r>
    </w:p>
    <w:p w14:paraId="69125B4E" w14:textId="77777777" w:rsidR="00B168CA" w:rsidRDefault="00F92AEB" w:rsidP="00B168CA">
      <w:pPr>
        <w:ind w:left="720" w:hanging="720"/>
        <w:rPr>
          <w:rFonts w:cs="Arial"/>
          <w:i/>
          <w:szCs w:val="24"/>
        </w:rPr>
      </w:pPr>
      <w:r w:rsidRPr="00F95303">
        <w:rPr>
          <w:rFonts w:eastAsia="Calibri" w:cs="Arial"/>
          <w:szCs w:val="24"/>
          <w:lang w:val="en-CA"/>
        </w:rPr>
        <w:t xml:space="preserve">Lipsitz, George. 1998. </w:t>
      </w:r>
      <w:r w:rsidRPr="00F95303">
        <w:rPr>
          <w:rFonts w:eastAsia="Calibri" w:cs="Arial"/>
          <w:i/>
          <w:iCs/>
          <w:szCs w:val="24"/>
          <w:lang w:val="en-CA"/>
        </w:rPr>
        <w:t>The Possessive Investment in Whiteness: How White People Profit from</w:t>
      </w:r>
      <w:r w:rsidR="004F010D">
        <w:rPr>
          <w:rFonts w:eastAsia="Calibri" w:cs="Arial"/>
          <w:i/>
          <w:iCs/>
          <w:szCs w:val="24"/>
          <w:lang w:val="en-CA"/>
        </w:rPr>
        <w:t xml:space="preserve"> </w:t>
      </w:r>
      <w:r w:rsidRPr="00F95303">
        <w:rPr>
          <w:rFonts w:eastAsia="Calibri" w:cs="Arial"/>
          <w:i/>
          <w:iCs/>
          <w:szCs w:val="24"/>
          <w:lang w:val="en-CA"/>
        </w:rPr>
        <w:t>Identity Politics</w:t>
      </w:r>
      <w:r w:rsidRPr="00F95303">
        <w:rPr>
          <w:rFonts w:eastAsia="Calibri" w:cs="Arial"/>
          <w:szCs w:val="24"/>
          <w:lang w:val="en-CA"/>
        </w:rPr>
        <w:t xml:space="preserve">. Philadelphia: Temple University Press. </w:t>
      </w:r>
    </w:p>
    <w:p w14:paraId="6609615D" w14:textId="77777777" w:rsidR="00B168CA" w:rsidRDefault="00F92AEB" w:rsidP="00B168CA">
      <w:pPr>
        <w:ind w:left="720" w:hanging="720"/>
        <w:rPr>
          <w:rFonts w:cs="Arial"/>
          <w:i/>
          <w:szCs w:val="24"/>
        </w:rPr>
      </w:pPr>
      <w:r w:rsidRPr="00F95303">
        <w:rPr>
          <w:rFonts w:eastAsia="Calibri" w:cs="Arial"/>
          <w:szCs w:val="24"/>
          <w:lang w:val="en-CA"/>
        </w:rPr>
        <w:t xml:space="preserve">Lowman, Emma </w:t>
      </w:r>
      <w:proofErr w:type="spellStart"/>
      <w:r w:rsidRPr="00F95303">
        <w:rPr>
          <w:rFonts w:eastAsia="Calibri" w:cs="Arial"/>
          <w:szCs w:val="24"/>
          <w:lang w:val="en-CA"/>
        </w:rPr>
        <w:t>Battell</w:t>
      </w:r>
      <w:proofErr w:type="spellEnd"/>
      <w:r w:rsidRPr="00F95303">
        <w:rPr>
          <w:rFonts w:eastAsia="Calibri" w:cs="Arial"/>
          <w:szCs w:val="24"/>
          <w:lang w:val="en-CA"/>
        </w:rPr>
        <w:t xml:space="preserve">, and Adam J. Barker. 2016. “Why Say Settler?” Chapter 1 in </w:t>
      </w:r>
      <w:r w:rsidRPr="00F95303">
        <w:rPr>
          <w:rFonts w:eastAsia="Calibri" w:cs="Arial"/>
          <w:i/>
          <w:szCs w:val="24"/>
          <w:lang w:val="en-CA"/>
        </w:rPr>
        <w:t>Settler:</w:t>
      </w:r>
      <w:r w:rsidR="004F010D">
        <w:rPr>
          <w:rFonts w:eastAsia="Calibri" w:cs="Arial"/>
          <w:i/>
          <w:szCs w:val="24"/>
          <w:lang w:val="en-CA"/>
        </w:rPr>
        <w:t xml:space="preserve"> </w:t>
      </w:r>
      <w:r w:rsidRPr="00F95303">
        <w:rPr>
          <w:rFonts w:eastAsia="Calibri" w:cs="Arial"/>
          <w:i/>
          <w:szCs w:val="24"/>
          <w:lang w:val="en-CA"/>
        </w:rPr>
        <w:t>Identity and Colonialism in 21</w:t>
      </w:r>
      <w:r w:rsidRPr="00F95303">
        <w:rPr>
          <w:rFonts w:eastAsia="Calibri" w:cs="Arial"/>
          <w:i/>
          <w:szCs w:val="24"/>
          <w:vertAlign w:val="superscript"/>
          <w:lang w:val="en-CA"/>
        </w:rPr>
        <w:t>st</w:t>
      </w:r>
      <w:r w:rsidRPr="00F95303">
        <w:rPr>
          <w:rFonts w:eastAsia="Calibri" w:cs="Arial"/>
          <w:i/>
          <w:szCs w:val="24"/>
          <w:lang w:val="en-CA"/>
        </w:rPr>
        <w:t xml:space="preserve"> Century Canada</w:t>
      </w:r>
      <w:r w:rsidRPr="00F95303">
        <w:rPr>
          <w:rFonts w:eastAsia="Calibri" w:cs="Arial"/>
          <w:szCs w:val="24"/>
          <w:lang w:val="en-CA"/>
        </w:rPr>
        <w:t xml:space="preserve">. Halifax: Fernwood. </w:t>
      </w:r>
    </w:p>
    <w:p w14:paraId="5EDBDFA9" w14:textId="77777777" w:rsidR="00B168CA" w:rsidRDefault="00F92AEB" w:rsidP="00B168CA">
      <w:pPr>
        <w:ind w:left="720" w:hanging="720"/>
        <w:rPr>
          <w:rFonts w:cs="Arial"/>
          <w:i/>
          <w:szCs w:val="24"/>
        </w:rPr>
      </w:pPr>
      <w:r w:rsidRPr="00F95303">
        <w:rPr>
          <w:rFonts w:eastAsia="Calibri" w:cs="Arial"/>
          <w:szCs w:val="24"/>
          <w:lang w:val="en-CA"/>
        </w:rPr>
        <w:t xml:space="preserve">MacDonald, David B. 2021. “Settler Silencing and the Killing of Colten </w:t>
      </w:r>
      <w:proofErr w:type="spellStart"/>
      <w:r w:rsidRPr="00F95303">
        <w:rPr>
          <w:rFonts w:eastAsia="Calibri" w:cs="Arial"/>
          <w:szCs w:val="24"/>
          <w:lang w:val="en-CA"/>
        </w:rPr>
        <w:t>Boushie</w:t>
      </w:r>
      <w:proofErr w:type="spellEnd"/>
      <w:r w:rsidRPr="00F95303">
        <w:rPr>
          <w:rFonts w:eastAsia="Calibri" w:cs="Arial"/>
          <w:szCs w:val="24"/>
          <w:lang w:val="en-CA"/>
        </w:rPr>
        <w:t>: Naturalizing</w:t>
      </w:r>
      <w:r w:rsidR="004F010D">
        <w:rPr>
          <w:rFonts w:eastAsia="Calibri" w:cs="Arial"/>
          <w:szCs w:val="24"/>
          <w:lang w:val="en-CA"/>
        </w:rPr>
        <w:t xml:space="preserve"> </w:t>
      </w:r>
      <w:r w:rsidRPr="00F95303">
        <w:rPr>
          <w:rFonts w:eastAsia="Calibri" w:cs="Arial"/>
          <w:szCs w:val="24"/>
          <w:lang w:val="en-CA"/>
        </w:rPr>
        <w:t xml:space="preserve">Colonialism in the Trial of Gerald Stanley.” </w:t>
      </w:r>
      <w:r w:rsidRPr="00F95303">
        <w:rPr>
          <w:rFonts w:eastAsia="Calibri" w:cs="Arial"/>
          <w:i/>
          <w:iCs/>
          <w:szCs w:val="24"/>
          <w:lang w:val="en-CA"/>
        </w:rPr>
        <w:t>Settler Colonial Studies</w:t>
      </w:r>
      <w:r w:rsidRPr="00F95303">
        <w:rPr>
          <w:rFonts w:eastAsia="Calibri" w:cs="Arial"/>
          <w:szCs w:val="24"/>
          <w:lang w:val="en-CA"/>
        </w:rPr>
        <w:t xml:space="preserve"> 11(1): 1-20. </w:t>
      </w:r>
    </w:p>
    <w:p w14:paraId="4CCC9220" w14:textId="5A35D93D" w:rsidR="00F92AEB" w:rsidRPr="00B168CA" w:rsidRDefault="00F92AEB" w:rsidP="00B168CA">
      <w:pPr>
        <w:ind w:left="720" w:hanging="720"/>
        <w:rPr>
          <w:rFonts w:cs="Arial"/>
          <w:i/>
          <w:szCs w:val="24"/>
        </w:rPr>
      </w:pPr>
      <w:r w:rsidRPr="00F95303">
        <w:rPr>
          <w:rFonts w:eastAsia="Calibri" w:cs="Arial"/>
          <w:szCs w:val="24"/>
          <w:lang w:val="en-CA"/>
        </w:rPr>
        <w:t>Macdonald, Nancy. 2015. “Welcome to Winnipeg, where Canada’s racism problem is at its</w:t>
      </w:r>
      <w:r w:rsidR="004F010D">
        <w:rPr>
          <w:rFonts w:eastAsia="Calibri" w:cs="Arial"/>
          <w:szCs w:val="24"/>
          <w:lang w:val="en-CA"/>
        </w:rPr>
        <w:t xml:space="preserve"> </w:t>
      </w:r>
      <w:r w:rsidRPr="00F95303">
        <w:rPr>
          <w:rFonts w:eastAsia="Calibri" w:cs="Arial"/>
          <w:szCs w:val="24"/>
          <w:lang w:val="en-CA"/>
        </w:rPr>
        <w:t xml:space="preserve">worst.” </w:t>
      </w:r>
      <w:r w:rsidRPr="00F95303">
        <w:rPr>
          <w:rFonts w:eastAsia="Calibri" w:cs="Arial"/>
          <w:i/>
          <w:szCs w:val="24"/>
          <w:lang w:val="en-CA"/>
        </w:rPr>
        <w:t>MacLean’s</w:t>
      </w:r>
      <w:r w:rsidRPr="00F95303">
        <w:rPr>
          <w:rFonts w:eastAsia="Calibri" w:cs="Arial"/>
          <w:szCs w:val="24"/>
          <w:lang w:val="en-CA"/>
        </w:rPr>
        <w:t>, January 22. [http://www.macleans.ca/news/canada/welcome-to-winnipeg-where-canadas-racism-problem-is-at-its-worst/]</w:t>
      </w:r>
    </w:p>
    <w:p w14:paraId="03B14CDF" w14:textId="77777777" w:rsidR="00B168CA" w:rsidRDefault="00F92AEB" w:rsidP="00B168CA">
      <w:pPr>
        <w:ind w:left="720" w:hanging="720"/>
        <w:rPr>
          <w:rFonts w:cs="Arial"/>
          <w:szCs w:val="24"/>
        </w:rPr>
      </w:pPr>
      <w:proofErr w:type="spellStart"/>
      <w:r w:rsidRPr="00F95303">
        <w:rPr>
          <w:rFonts w:cs="Arial"/>
          <w:szCs w:val="24"/>
        </w:rPr>
        <w:t>Maghbouleh</w:t>
      </w:r>
      <w:proofErr w:type="spellEnd"/>
      <w:r w:rsidRPr="00F95303">
        <w:rPr>
          <w:rFonts w:cs="Arial"/>
          <w:szCs w:val="24"/>
        </w:rPr>
        <w:t xml:space="preserve">, Nadia. 2017. </w:t>
      </w:r>
      <w:r w:rsidRPr="00F95303">
        <w:rPr>
          <w:rFonts w:cs="Arial"/>
          <w:i/>
          <w:szCs w:val="24"/>
        </w:rPr>
        <w:t>The Limits of Whiteness: Iranian Americans and the Everyday Politics of Race</w:t>
      </w:r>
      <w:r w:rsidRPr="00F95303">
        <w:rPr>
          <w:rFonts w:cs="Arial"/>
          <w:szCs w:val="24"/>
        </w:rPr>
        <w:t>. Stanford University Press.</w:t>
      </w:r>
    </w:p>
    <w:p w14:paraId="6A6D7D59" w14:textId="77777777" w:rsidR="00B168CA" w:rsidRDefault="00F92AEB" w:rsidP="00B168CA">
      <w:pPr>
        <w:ind w:left="720" w:hanging="720"/>
        <w:rPr>
          <w:rFonts w:cs="Arial"/>
          <w:szCs w:val="24"/>
        </w:rPr>
      </w:pPr>
      <w:r w:rsidRPr="00F95303">
        <w:rPr>
          <w:rFonts w:eastAsia="Calibri" w:cs="Arial"/>
          <w:iCs/>
          <w:szCs w:val="24"/>
          <w:lang w:val="en-CA"/>
        </w:rPr>
        <w:t xml:space="preserve">Malcolm X. 1970. </w:t>
      </w:r>
      <w:r w:rsidRPr="00F95303">
        <w:rPr>
          <w:rFonts w:eastAsia="Calibri" w:cs="Arial"/>
          <w:i/>
          <w:szCs w:val="24"/>
          <w:lang w:val="en-CA"/>
        </w:rPr>
        <w:t>By Any Means Necessary: Speeches, Interviews, and a Letter by Malcolm X</w:t>
      </w:r>
      <w:r w:rsidR="004F010D">
        <w:rPr>
          <w:rFonts w:eastAsia="Calibri" w:cs="Arial"/>
          <w:i/>
          <w:szCs w:val="24"/>
          <w:lang w:val="en-CA"/>
        </w:rPr>
        <w:t xml:space="preserve">. </w:t>
      </w:r>
      <w:r w:rsidRPr="00F95303">
        <w:rPr>
          <w:rFonts w:eastAsia="Calibri" w:cs="Arial"/>
          <w:iCs/>
          <w:szCs w:val="24"/>
          <w:lang w:val="en-CA"/>
        </w:rPr>
        <w:t xml:space="preserve">Pathfinder Press. </w:t>
      </w:r>
    </w:p>
    <w:p w14:paraId="01D65806" w14:textId="77777777" w:rsidR="00B168CA" w:rsidRDefault="00F92AEB" w:rsidP="00B168CA">
      <w:pPr>
        <w:ind w:left="720" w:hanging="720"/>
        <w:rPr>
          <w:rFonts w:cs="Arial"/>
          <w:szCs w:val="24"/>
        </w:rPr>
      </w:pPr>
      <w:proofErr w:type="spellStart"/>
      <w:r w:rsidRPr="00F95303">
        <w:rPr>
          <w:rFonts w:eastAsia="Calibri" w:cs="Arial"/>
          <w:szCs w:val="24"/>
          <w:lang w:val="en-CA"/>
        </w:rPr>
        <w:t>Maracle</w:t>
      </w:r>
      <w:proofErr w:type="spellEnd"/>
      <w:r w:rsidRPr="00F95303">
        <w:rPr>
          <w:rFonts w:eastAsia="Calibri" w:cs="Arial"/>
          <w:szCs w:val="24"/>
          <w:lang w:val="en-CA"/>
        </w:rPr>
        <w:t xml:space="preserve">, Lee. 1996. </w:t>
      </w:r>
      <w:r w:rsidRPr="00F95303">
        <w:rPr>
          <w:rFonts w:eastAsia="Calibri" w:cs="Arial"/>
          <w:i/>
          <w:iCs/>
          <w:szCs w:val="24"/>
          <w:lang w:val="en-CA"/>
        </w:rPr>
        <w:t>I am Woman: A Native Perspective on Sociology and Feminism</w:t>
      </w:r>
      <w:r w:rsidRPr="00F95303">
        <w:rPr>
          <w:rFonts w:eastAsia="Calibri" w:cs="Arial"/>
          <w:szCs w:val="24"/>
          <w:lang w:val="en-CA"/>
        </w:rPr>
        <w:t>. Richmond,</w:t>
      </w:r>
      <w:r w:rsidR="004F010D">
        <w:rPr>
          <w:rFonts w:eastAsia="Calibri" w:cs="Arial"/>
          <w:szCs w:val="24"/>
          <w:lang w:val="en-CA"/>
        </w:rPr>
        <w:t xml:space="preserve"> </w:t>
      </w:r>
      <w:r w:rsidRPr="00F95303">
        <w:rPr>
          <w:rFonts w:eastAsia="Calibri" w:cs="Arial"/>
          <w:szCs w:val="24"/>
          <w:lang w:val="en-CA"/>
        </w:rPr>
        <w:t xml:space="preserve">BC: Press Gang Publishers. </w:t>
      </w:r>
    </w:p>
    <w:p w14:paraId="52C86BDA" w14:textId="77777777" w:rsidR="00B168CA" w:rsidRDefault="00F92AEB" w:rsidP="00B168CA">
      <w:pPr>
        <w:ind w:left="720" w:hanging="720"/>
        <w:rPr>
          <w:rFonts w:cs="Arial"/>
          <w:szCs w:val="24"/>
        </w:rPr>
      </w:pPr>
      <w:r w:rsidRPr="00F95303">
        <w:rPr>
          <w:rFonts w:eastAsia="Calibri" w:cs="Arial"/>
          <w:szCs w:val="24"/>
          <w:lang w:val="en-CA"/>
        </w:rPr>
        <w:lastRenderedPageBreak/>
        <w:t xml:space="preserve">Massey, Douglas S., and Nancy A. Denton. 1998. </w:t>
      </w:r>
      <w:r w:rsidRPr="00F95303">
        <w:rPr>
          <w:rFonts w:eastAsia="Calibri" w:cs="Arial"/>
          <w:i/>
          <w:szCs w:val="24"/>
          <w:lang w:val="en-CA"/>
        </w:rPr>
        <w:t>American Apartheid: Segregation and the</w:t>
      </w:r>
      <w:r w:rsidR="004F010D">
        <w:rPr>
          <w:rFonts w:eastAsia="Calibri" w:cs="Arial"/>
          <w:i/>
          <w:szCs w:val="24"/>
          <w:lang w:val="en-CA"/>
        </w:rPr>
        <w:t xml:space="preserve"> </w:t>
      </w:r>
      <w:r w:rsidRPr="00F95303">
        <w:rPr>
          <w:rFonts w:eastAsia="Calibri" w:cs="Arial"/>
          <w:i/>
          <w:szCs w:val="24"/>
          <w:lang w:val="en-CA"/>
        </w:rPr>
        <w:t>Making of the Underclass</w:t>
      </w:r>
      <w:r w:rsidRPr="00F95303">
        <w:rPr>
          <w:rFonts w:eastAsia="Calibri" w:cs="Arial"/>
          <w:szCs w:val="24"/>
          <w:lang w:val="en-CA"/>
        </w:rPr>
        <w:t xml:space="preserve">. Cambridge, MA: Harvard University Press. </w:t>
      </w:r>
    </w:p>
    <w:p w14:paraId="40A108AF" w14:textId="77777777" w:rsidR="00B168CA" w:rsidRDefault="00F92AEB" w:rsidP="00B168CA">
      <w:pPr>
        <w:ind w:left="720" w:hanging="720"/>
        <w:rPr>
          <w:rFonts w:cs="Arial"/>
          <w:szCs w:val="24"/>
        </w:rPr>
      </w:pPr>
      <w:r w:rsidRPr="00F95303">
        <w:rPr>
          <w:rFonts w:cs="Arial"/>
          <w:szCs w:val="24"/>
        </w:rPr>
        <w:t xml:space="preserve">Maynard, Robyn. 2017. </w:t>
      </w:r>
      <w:r w:rsidRPr="00F95303">
        <w:rPr>
          <w:rFonts w:cs="Arial"/>
          <w:i/>
          <w:iCs/>
          <w:szCs w:val="24"/>
        </w:rPr>
        <w:t>Policing Black Lives: State Violence in Canada from Slavery to the</w:t>
      </w:r>
      <w:r w:rsidR="004F010D">
        <w:rPr>
          <w:rFonts w:cs="Arial"/>
          <w:i/>
          <w:iCs/>
          <w:szCs w:val="24"/>
        </w:rPr>
        <w:t xml:space="preserve"> </w:t>
      </w:r>
      <w:r w:rsidRPr="00F95303">
        <w:rPr>
          <w:rFonts w:cs="Arial"/>
          <w:i/>
          <w:iCs/>
          <w:szCs w:val="24"/>
        </w:rPr>
        <w:t>Present</w:t>
      </w:r>
      <w:r w:rsidRPr="00F95303">
        <w:rPr>
          <w:rFonts w:cs="Arial"/>
          <w:szCs w:val="24"/>
        </w:rPr>
        <w:t xml:space="preserve">. Fernwood. </w:t>
      </w:r>
    </w:p>
    <w:p w14:paraId="5630D24F" w14:textId="77777777" w:rsidR="00B168CA" w:rsidRDefault="00F92AEB" w:rsidP="00B168CA">
      <w:pPr>
        <w:ind w:left="720" w:hanging="720"/>
        <w:rPr>
          <w:rFonts w:cs="Arial"/>
          <w:szCs w:val="24"/>
        </w:rPr>
      </w:pPr>
      <w:r w:rsidRPr="00F95303">
        <w:rPr>
          <w:rFonts w:eastAsia="Calibri" w:cs="Arial"/>
          <w:szCs w:val="24"/>
          <w:lang w:val="en-CA"/>
        </w:rPr>
        <w:t>McAdam, Doug. 1982.</w:t>
      </w:r>
      <w:r w:rsidRPr="00F95303">
        <w:rPr>
          <w:rFonts w:eastAsia="Calibri" w:cs="Arial"/>
          <w:i/>
          <w:szCs w:val="24"/>
          <w:lang w:val="en-CA"/>
        </w:rPr>
        <w:t xml:space="preserve"> Political Process and the Development of Black Insurgency, 1930-1970. </w:t>
      </w:r>
      <w:r w:rsidR="004F010D">
        <w:rPr>
          <w:rFonts w:eastAsia="Calibri" w:cs="Arial"/>
          <w:i/>
          <w:szCs w:val="24"/>
          <w:lang w:val="en-CA"/>
        </w:rPr>
        <w:t xml:space="preserve"> </w:t>
      </w:r>
      <w:r w:rsidRPr="00F95303">
        <w:rPr>
          <w:rFonts w:eastAsia="Calibri" w:cs="Arial"/>
          <w:szCs w:val="24"/>
          <w:lang w:val="en-CA"/>
        </w:rPr>
        <w:t xml:space="preserve">Chicago: University of Chicago Press. </w:t>
      </w:r>
    </w:p>
    <w:p w14:paraId="227521B7" w14:textId="77777777" w:rsidR="00B168CA" w:rsidRDefault="00F92AEB" w:rsidP="00B168CA">
      <w:pPr>
        <w:ind w:left="720" w:hanging="720"/>
        <w:rPr>
          <w:rFonts w:cs="Arial"/>
          <w:szCs w:val="24"/>
        </w:rPr>
      </w:pPr>
      <w:r w:rsidRPr="00F95303">
        <w:rPr>
          <w:rFonts w:eastAsia="Calibri" w:cs="Arial"/>
          <w:szCs w:val="24"/>
          <w:lang w:val="en-CA"/>
        </w:rPr>
        <w:t>McCall, Leslie. 2005. “The Complexity of Intersectionality.”</w:t>
      </w:r>
      <w:r w:rsidRPr="00F95303">
        <w:rPr>
          <w:rFonts w:eastAsia="Calibri" w:cs="Arial"/>
          <w:i/>
          <w:szCs w:val="24"/>
          <w:lang w:val="en-CA"/>
        </w:rPr>
        <w:t xml:space="preserve"> Signs</w:t>
      </w:r>
      <w:r w:rsidRPr="00F95303">
        <w:rPr>
          <w:rFonts w:eastAsia="Calibri" w:cs="Arial"/>
          <w:szCs w:val="24"/>
          <w:lang w:val="en-CA"/>
        </w:rPr>
        <w:t xml:space="preserve"> 30: 1771-1800.</w:t>
      </w:r>
    </w:p>
    <w:p w14:paraId="74509CA9" w14:textId="0392668F" w:rsidR="00F92AEB" w:rsidRPr="00B168CA" w:rsidRDefault="00F92AEB" w:rsidP="00B168CA">
      <w:pPr>
        <w:ind w:left="720" w:hanging="720"/>
        <w:rPr>
          <w:rFonts w:cs="Arial"/>
          <w:szCs w:val="24"/>
        </w:rPr>
      </w:pPr>
      <w:r w:rsidRPr="00F95303">
        <w:rPr>
          <w:rFonts w:cs="Arial"/>
          <w:szCs w:val="24"/>
        </w:rPr>
        <w:t xml:space="preserve">McDermott, Monica. 2006. </w:t>
      </w:r>
      <w:r w:rsidRPr="00F95303">
        <w:rPr>
          <w:rFonts w:cs="Arial"/>
          <w:i/>
          <w:szCs w:val="24"/>
        </w:rPr>
        <w:t>Working-Class White: The Making and Unmaking of Race Relations</w:t>
      </w:r>
      <w:r w:rsidRPr="00F95303">
        <w:rPr>
          <w:rFonts w:cs="Arial"/>
          <w:szCs w:val="24"/>
        </w:rPr>
        <w:t>.</w:t>
      </w:r>
      <w:r w:rsidR="004F010D">
        <w:rPr>
          <w:rFonts w:cs="Arial"/>
          <w:szCs w:val="24"/>
        </w:rPr>
        <w:t xml:space="preserve"> </w:t>
      </w:r>
      <w:r w:rsidRPr="00F95303">
        <w:rPr>
          <w:rFonts w:cs="Arial"/>
          <w:szCs w:val="24"/>
        </w:rPr>
        <w:t xml:space="preserve">Berkeley and Los Angeles: University of California Press. </w:t>
      </w:r>
    </w:p>
    <w:p w14:paraId="10849AE6" w14:textId="50062318"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McKay, </w:t>
      </w:r>
      <w:proofErr w:type="spellStart"/>
      <w:r w:rsidRPr="00F95303">
        <w:rPr>
          <w:rFonts w:eastAsia="Calibri" w:cs="Arial"/>
          <w:szCs w:val="24"/>
          <w:lang w:val="en-CA"/>
        </w:rPr>
        <w:t>Dwanna</w:t>
      </w:r>
      <w:proofErr w:type="spellEnd"/>
      <w:r w:rsidRPr="00F95303">
        <w:rPr>
          <w:rFonts w:eastAsia="Calibri" w:cs="Arial"/>
          <w:szCs w:val="24"/>
          <w:lang w:val="en-CA"/>
        </w:rPr>
        <w:t xml:space="preserve"> L., Kirsten </w:t>
      </w:r>
      <w:proofErr w:type="spellStart"/>
      <w:r w:rsidRPr="00F95303">
        <w:rPr>
          <w:rFonts w:eastAsia="Calibri" w:cs="Arial"/>
          <w:szCs w:val="24"/>
          <w:lang w:val="en-CA"/>
        </w:rPr>
        <w:t>Vinyeta</w:t>
      </w:r>
      <w:proofErr w:type="spellEnd"/>
      <w:r w:rsidRPr="00F95303">
        <w:rPr>
          <w:rFonts w:eastAsia="Calibri" w:cs="Arial"/>
          <w:szCs w:val="24"/>
          <w:lang w:val="en-CA"/>
        </w:rPr>
        <w:t>, and Kari Marie Norgaard. 2020. “Theorizing Race and</w:t>
      </w:r>
      <w:r w:rsidR="004F010D">
        <w:rPr>
          <w:rFonts w:eastAsia="Calibri" w:cs="Arial"/>
          <w:szCs w:val="24"/>
          <w:lang w:val="en-CA"/>
        </w:rPr>
        <w:t xml:space="preserve"> </w:t>
      </w:r>
      <w:r w:rsidRPr="00F95303">
        <w:rPr>
          <w:rFonts w:eastAsia="Calibri" w:cs="Arial"/>
          <w:szCs w:val="24"/>
          <w:lang w:val="en-CA"/>
        </w:rPr>
        <w:t xml:space="preserve">Settler Colonialism within U.S. Sociology.” </w:t>
      </w:r>
      <w:r w:rsidRPr="00F95303">
        <w:rPr>
          <w:rFonts w:eastAsia="Calibri" w:cs="Arial"/>
          <w:i/>
          <w:iCs/>
          <w:szCs w:val="24"/>
          <w:lang w:val="en-CA"/>
        </w:rPr>
        <w:t>Sociology Compass</w:t>
      </w:r>
      <w:r w:rsidRPr="00F95303">
        <w:rPr>
          <w:rFonts w:eastAsia="Calibri" w:cs="Arial"/>
          <w:szCs w:val="24"/>
          <w:lang w:val="en-CA"/>
        </w:rPr>
        <w:t xml:space="preserve"> 1-17. </w:t>
      </w:r>
    </w:p>
    <w:p w14:paraId="7F3F348D" w14:textId="596B533C"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McLean, </w:t>
      </w:r>
      <w:proofErr w:type="spellStart"/>
      <w:r w:rsidRPr="00F95303">
        <w:rPr>
          <w:rFonts w:eastAsia="Calibri" w:cs="Arial"/>
          <w:szCs w:val="24"/>
          <w:lang w:val="en-CA"/>
        </w:rPr>
        <w:t>Sheelah</w:t>
      </w:r>
      <w:proofErr w:type="spellEnd"/>
      <w:r w:rsidRPr="00F95303">
        <w:rPr>
          <w:rFonts w:eastAsia="Calibri" w:cs="Arial"/>
          <w:szCs w:val="24"/>
          <w:lang w:val="en-CA"/>
        </w:rPr>
        <w:t>. 2018. “‘We Built a Life from Nothing’: White Settler Colonialism and the Myth</w:t>
      </w:r>
      <w:r w:rsidR="004F010D">
        <w:rPr>
          <w:rFonts w:eastAsia="Calibri" w:cs="Arial"/>
          <w:szCs w:val="24"/>
          <w:lang w:val="en-CA"/>
        </w:rPr>
        <w:t xml:space="preserve"> </w:t>
      </w:r>
      <w:r w:rsidRPr="00F95303">
        <w:rPr>
          <w:rFonts w:eastAsia="Calibri" w:cs="Arial"/>
          <w:szCs w:val="24"/>
          <w:lang w:val="en-CA"/>
        </w:rPr>
        <w:t xml:space="preserve">of Meritocracy.” </w:t>
      </w:r>
      <w:r w:rsidRPr="00F95303">
        <w:rPr>
          <w:rFonts w:eastAsia="Calibri" w:cs="Arial"/>
          <w:i/>
          <w:iCs/>
          <w:szCs w:val="24"/>
          <w:lang w:val="en-CA"/>
        </w:rPr>
        <w:t>Policy Alternatives</w:t>
      </w:r>
      <w:r w:rsidRPr="00F95303">
        <w:rPr>
          <w:rFonts w:eastAsia="Calibri" w:cs="Arial"/>
          <w:szCs w:val="24"/>
          <w:lang w:val="en-CA"/>
        </w:rPr>
        <w:t xml:space="preserve"> (Fall/Winter): 32-33. </w:t>
      </w:r>
    </w:p>
    <w:p w14:paraId="633E412F" w14:textId="0F445C7C" w:rsidR="00F92AEB" w:rsidRPr="00F95303" w:rsidRDefault="00F92AEB" w:rsidP="00A21381">
      <w:pPr>
        <w:ind w:left="720" w:hanging="720"/>
        <w:rPr>
          <w:rFonts w:cs="Arial"/>
          <w:szCs w:val="24"/>
        </w:rPr>
      </w:pPr>
      <w:r w:rsidRPr="00F95303">
        <w:rPr>
          <w:rFonts w:cs="Arial"/>
          <w:szCs w:val="24"/>
        </w:rPr>
        <w:t xml:space="preserve">McNally, David. 2006. “The </w:t>
      </w:r>
      <w:proofErr w:type="spellStart"/>
      <w:r w:rsidRPr="00F95303">
        <w:rPr>
          <w:rFonts w:cs="Arial"/>
          <w:szCs w:val="24"/>
        </w:rPr>
        <w:t>Colour</w:t>
      </w:r>
      <w:proofErr w:type="spellEnd"/>
      <w:r w:rsidRPr="00F95303">
        <w:rPr>
          <w:rFonts w:cs="Arial"/>
          <w:szCs w:val="24"/>
        </w:rPr>
        <w:t xml:space="preserve"> of Money: Race, Gender, and the Many Oppressions of</w:t>
      </w:r>
      <w:r w:rsidR="004F010D">
        <w:rPr>
          <w:rFonts w:cs="Arial"/>
          <w:szCs w:val="24"/>
        </w:rPr>
        <w:t xml:space="preserve"> </w:t>
      </w:r>
      <w:r w:rsidRPr="00F95303">
        <w:rPr>
          <w:rFonts w:cs="Arial"/>
          <w:szCs w:val="24"/>
        </w:rPr>
        <w:t xml:space="preserve">Global Capital.” Pp. 96-147 in </w:t>
      </w:r>
      <w:r w:rsidRPr="00F95303">
        <w:rPr>
          <w:rFonts w:cs="Arial"/>
          <w:i/>
          <w:szCs w:val="24"/>
        </w:rPr>
        <w:t>Another World Is Possible: Globalization and Anti-Capitalism</w:t>
      </w:r>
      <w:r w:rsidRPr="00F95303">
        <w:rPr>
          <w:rFonts w:cs="Arial"/>
          <w:szCs w:val="24"/>
        </w:rPr>
        <w:t xml:space="preserve">. Winnipeg: </w:t>
      </w:r>
      <w:proofErr w:type="spellStart"/>
      <w:r w:rsidRPr="00F95303">
        <w:rPr>
          <w:rFonts w:cs="Arial"/>
          <w:szCs w:val="24"/>
        </w:rPr>
        <w:t>Arbeiter</w:t>
      </w:r>
      <w:proofErr w:type="spellEnd"/>
      <w:r w:rsidRPr="00F95303">
        <w:rPr>
          <w:rFonts w:cs="Arial"/>
          <w:szCs w:val="24"/>
        </w:rPr>
        <w:t xml:space="preserve"> Ring Publishing. </w:t>
      </w:r>
    </w:p>
    <w:p w14:paraId="49D45500" w14:textId="77777777" w:rsidR="00F92AEB" w:rsidRPr="00F95303" w:rsidRDefault="00F92AEB" w:rsidP="00A21381">
      <w:pPr>
        <w:autoSpaceDE w:val="0"/>
        <w:autoSpaceDN w:val="0"/>
        <w:adjustRightInd w:val="0"/>
        <w:ind w:left="720" w:hanging="720"/>
        <w:rPr>
          <w:rFonts w:cs="Arial"/>
          <w:color w:val="000000"/>
          <w:szCs w:val="24"/>
        </w:rPr>
      </w:pPr>
      <w:r w:rsidRPr="00F95303">
        <w:rPr>
          <w:rFonts w:cs="Arial"/>
          <w:color w:val="000000"/>
          <w:szCs w:val="24"/>
        </w:rPr>
        <w:t xml:space="preserve">Miles, Robert and Malcom Brown. 2003. </w:t>
      </w:r>
      <w:r w:rsidRPr="00F95303">
        <w:rPr>
          <w:rFonts w:cs="Arial"/>
          <w:i/>
          <w:color w:val="000000"/>
          <w:szCs w:val="24"/>
        </w:rPr>
        <w:t xml:space="preserve">Racism, </w:t>
      </w:r>
      <w:r w:rsidRPr="00F95303">
        <w:rPr>
          <w:rFonts w:cs="Arial"/>
          <w:color w:val="000000"/>
          <w:szCs w:val="24"/>
        </w:rPr>
        <w:t>2</w:t>
      </w:r>
      <w:r w:rsidRPr="00F95303">
        <w:rPr>
          <w:rFonts w:cs="Arial"/>
          <w:color w:val="000000"/>
          <w:szCs w:val="24"/>
          <w:vertAlign w:val="superscript"/>
        </w:rPr>
        <w:t>nd</w:t>
      </w:r>
      <w:r w:rsidRPr="00F95303">
        <w:rPr>
          <w:rFonts w:cs="Arial"/>
          <w:color w:val="000000"/>
          <w:szCs w:val="24"/>
        </w:rPr>
        <w:t xml:space="preserve"> edition. London: Routledge.</w:t>
      </w:r>
    </w:p>
    <w:p w14:paraId="7F9EF814" w14:textId="77777777" w:rsidR="00F92AEB" w:rsidRPr="00F95303" w:rsidRDefault="00F92AEB" w:rsidP="00A21381">
      <w:pPr>
        <w:ind w:left="720" w:hanging="720"/>
        <w:rPr>
          <w:rFonts w:cs="Arial"/>
          <w:szCs w:val="24"/>
        </w:rPr>
      </w:pPr>
      <w:r w:rsidRPr="00F95303">
        <w:rPr>
          <w:rFonts w:cs="Arial"/>
          <w:szCs w:val="24"/>
        </w:rPr>
        <w:t xml:space="preserve">Mills, Charles W. 1997. </w:t>
      </w:r>
      <w:r w:rsidRPr="00F95303">
        <w:rPr>
          <w:rFonts w:cs="Arial"/>
          <w:i/>
          <w:iCs/>
          <w:szCs w:val="24"/>
        </w:rPr>
        <w:t>The Racial Contract</w:t>
      </w:r>
      <w:r w:rsidRPr="00F95303">
        <w:rPr>
          <w:rFonts w:cs="Arial"/>
          <w:szCs w:val="24"/>
        </w:rPr>
        <w:t xml:space="preserve">. New York: Cornell University Press. </w:t>
      </w:r>
    </w:p>
    <w:p w14:paraId="3FCE3EB8" w14:textId="32CEE9F7" w:rsidR="00F92AEB" w:rsidRPr="00F95303" w:rsidRDefault="00F92AEB" w:rsidP="00A21381">
      <w:pPr>
        <w:ind w:left="720" w:hanging="720"/>
        <w:rPr>
          <w:rFonts w:eastAsia="Calibri" w:cs="Arial"/>
          <w:szCs w:val="24"/>
          <w:lang w:val="en-CA"/>
        </w:rPr>
      </w:pPr>
      <w:proofErr w:type="spellStart"/>
      <w:r w:rsidRPr="00F95303">
        <w:rPr>
          <w:rFonts w:eastAsia="Calibri" w:cs="Arial"/>
          <w:szCs w:val="24"/>
          <w:lang w:val="en-CA"/>
        </w:rPr>
        <w:t>Moane</w:t>
      </w:r>
      <w:proofErr w:type="spellEnd"/>
      <w:r w:rsidRPr="00F95303">
        <w:rPr>
          <w:rFonts w:eastAsia="Calibri" w:cs="Arial"/>
          <w:szCs w:val="24"/>
          <w:lang w:val="en-CA"/>
        </w:rPr>
        <w:t xml:space="preserve">, Geraldine. 1999. </w:t>
      </w:r>
      <w:r w:rsidRPr="00F95303">
        <w:rPr>
          <w:rFonts w:eastAsia="Calibri" w:cs="Arial"/>
          <w:i/>
          <w:iCs/>
          <w:szCs w:val="24"/>
          <w:lang w:val="en-CA"/>
        </w:rPr>
        <w:t>Gender and Colonialism: A Psychological Analysis of Oppression and</w:t>
      </w:r>
      <w:r w:rsidR="004F010D">
        <w:rPr>
          <w:rFonts w:eastAsia="Calibri" w:cs="Arial"/>
          <w:i/>
          <w:iCs/>
          <w:szCs w:val="24"/>
          <w:lang w:val="en-CA"/>
        </w:rPr>
        <w:t xml:space="preserve"> </w:t>
      </w:r>
      <w:r w:rsidRPr="00F95303">
        <w:rPr>
          <w:rFonts w:eastAsia="Calibri" w:cs="Arial"/>
          <w:i/>
          <w:iCs/>
          <w:szCs w:val="24"/>
          <w:lang w:val="en-CA"/>
        </w:rPr>
        <w:t xml:space="preserve">Liberation. </w:t>
      </w:r>
      <w:r w:rsidRPr="00F95303">
        <w:rPr>
          <w:rFonts w:eastAsia="Calibri" w:cs="Arial"/>
          <w:szCs w:val="24"/>
          <w:lang w:val="en-CA"/>
        </w:rPr>
        <w:t>MacMillan Press Ltd.</w:t>
      </w:r>
    </w:p>
    <w:p w14:paraId="195920D1" w14:textId="77777777" w:rsidR="00F92AEB" w:rsidRPr="00F95303" w:rsidRDefault="00F92AEB" w:rsidP="00A21381">
      <w:pPr>
        <w:ind w:left="720" w:hanging="720"/>
        <w:rPr>
          <w:rFonts w:cs="Arial"/>
          <w:szCs w:val="24"/>
        </w:rPr>
      </w:pPr>
      <w:proofErr w:type="spellStart"/>
      <w:r w:rsidRPr="00F95303">
        <w:rPr>
          <w:rFonts w:cs="Arial"/>
          <w:szCs w:val="24"/>
        </w:rPr>
        <w:t>Modood</w:t>
      </w:r>
      <w:proofErr w:type="spellEnd"/>
      <w:r w:rsidRPr="00F95303">
        <w:rPr>
          <w:rFonts w:cs="Arial"/>
          <w:szCs w:val="24"/>
        </w:rPr>
        <w:t xml:space="preserve">, Tariq. 2003. </w:t>
      </w:r>
      <w:r w:rsidRPr="00F95303">
        <w:rPr>
          <w:rFonts w:cs="Arial"/>
          <w:i/>
          <w:szCs w:val="24"/>
        </w:rPr>
        <w:t>Multiculturalism</w:t>
      </w:r>
      <w:r w:rsidRPr="00F95303">
        <w:rPr>
          <w:rFonts w:cs="Arial"/>
          <w:szCs w:val="24"/>
        </w:rPr>
        <w:t>, 2</w:t>
      </w:r>
      <w:r w:rsidRPr="00F95303">
        <w:rPr>
          <w:rFonts w:cs="Arial"/>
          <w:szCs w:val="24"/>
          <w:vertAlign w:val="superscript"/>
        </w:rPr>
        <w:t>nd</w:t>
      </w:r>
      <w:r w:rsidRPr="00F95303">
        <w:rPr>
          <w:rFonts w:cs="Arial"/>
          <w:szCs w:val="24"/>
        </w:rPr>
        <w:t xml:space="preserve"> edition. Polity Press. </w:t>
      </w:r>
    </w:p>
    <w:p w14:paraId="282BC4DF" w14:textId="5E9C62D3" w:rsidR="00F92AEB" w:rsidRPr="00F95303" w:rsidRDefault="00F92AEB" w:rsidP="00A21381">
      <w:pPr>
        <w:ind w:left="720" w:hanging="720"/>
        <w:rPr>
          <w:rFonts w:eastAsia="Calibri" w:cs="Arial"/>
          <w:i/>
          <w:iCs/>
          <w:szCs w:val="24"/>
          <w:lang w:val="en-CA"/>
        </w:rPr>
      </w:pPr>
      <w:r w:rsidRPr="00F95303">
        <w:rPr>
          <w:rFonts w:eastAsia="Calibri" w:cs="Arial"/>
          <w:szCs w:val="24"/>
          <w:lang w:val="en-CA"/>
        </w:rPr>
        <w:t xml:space="preserve">Moreton-Robinson, Aileen. 2015. </w:t>
      </w:r>
      <w:r w:rsidRPr="00F95303">
        <w:rPr>
          <w:rFonts w:eastAsia="Calibri" w:cs="Arial"/>
          <w:i/>
          <w:iCs/>
          <w:szCs w:val="24"/>
          <w:lang w:val="en-CA"/>
        </w:rPr>
        <w:t>The White Possessive: Property, Power, and Indigenous</w:t>
      </w:r>
      <w:r w:rsidR="004F010D">
        <w:rPr>
          <w:rFonts w:eastAsia="Calibri" w:cs="Arial"/>
          <w:i/>
          <w:iCs/>
          <w:szCs w:val="24"/>
          <w:lang w:val="en-CA"/>
        </w:rPr>
        <w:t xml:space="preserve"> </w:t>
      </w:r>
      <w:r w:rsidRPr="00F95303">
        <w:rPr>
          <w:rFonts w:eastAsia="Calibri" w:cs="Arial"/>
          <w:i/>
          <w:iCs/>
          <w:szCs w:val="24"/>
          <w:lang w:val="en-CA"/>
        </w:rPr>
        <w:t xml:space="preserve">Sovereignty. </w:t>
      </w:r>
      <w:r w:rsidRPr="00F95303">
        <w:rPr>
          <w:rFonts w:eastAsia="Calibri" w:cs="Arial"/>
          <w:szCs w:val="24"/>
          <w:lang w:val="en-CA"/>
        </w:rPr>
        <w:t xml:space="preserve">University of Minnesota Press. </w:t>
      </w:r>
    </w:p>
    <w:p w14:paraId="72FCD09C" w14:textId="1166023D" w:rsidR="00F92AEB" w:rsidRPr="00F95303" w:rsidRDefault="00F92AEB" w:rsidP="00A21381">
      <w:pPr>
        <w:ind w:left="720" w:hanging="720"/>
        <w:rPr>
          <w:rFonts w:cs="Arial"/>
          <w:szCs w:val="24"/>
        </w:rPr>
      </w:pPr>
      <w:r w:rsidRPr="00F95303">
        <w:rPr>
          <w:rFonts w:cs="Arial"/>
          <w:szCs w:val="24"/>
        </w:rPr>
        <w:t xml:space="preserve">Morning, Ann. 2011. </w:t>
      </w:r>
      <w:r w:rsidRPr="00F95303">
        <w:rPr>
          <w:rFonts w:cs="Arial"/>
          <w:i/>
          <w:szCs w:val="24"/>
        </w:rPr>
        <w:t>The Nature of Race: How Scientists Think and Teach about Human</w:t>
      </w:r>
      <w:r w:rsidR="00A21381">
        <w:rPr>
          <w:rFonts w:cs="Arial"/>
          <w:i/>
          <w:szCs w:val="24"/>
        </w:rPr>
        <w:t xml:space="preserve"> </w:t>
      </w:r>
      <w:r w:rsidRPr="00F95303">
        <w:rPr>
          <w:rFonts w:cs="Arial"/>
          <w:i/>
          <w:szCs w:val="24"/>
        </w:rPr>
        <w:t>Difference</w:t>
      </w:r>
      <w:r w:rsidRPr="00F95303">
        <w:rPr>
          <w:rFonts w:cs="Arial"/>
          <w:szCs w:val="24"/>
        </w:rPr>
        <w:t xml:space="preserve">. University of California Press. </w:t>
      </w:r>
    </w:p>
    <w:p w14:paraId="4E13943C" w14:textId="28A3B3F7" w:rsidR="00F92AEB" w:rsidRPr="00F95303" w:rsidRDefault="00F92AEB" w:rsidP="00A21381">
      <w:pPr>
        <w:ind w:left="720" w:hanging="720"/>
        <w:rPr>
          <w:rFonts w:eastAsia="Calibri" w:cs="Arial"/>
          <w:i/>
          <w:szCs w:val="24"/>
          <w:lang w:val="en-CA"/>
        </w:rPr>
      </w:pPr>
      <w:r w:rsidRPr="00F95303">
        <w:rPr>
          <w:rFonts w:eastAsia="Calibri" w:cs="Arial"/>
          <w:szCs w:val="24"/>
          <w:lang w:val="en-CA"/>
        </w:rPr>
        <w:t xml:space="preserve">Morris, Aldon. 1984. </w:t>
      </w:r>
      <w:r w:rsidRPr="00F95303">
        <w:rPr>
          <w:rFonts w:eastAsia="Calibri" w:cs="Arial"/>
          <w:i/>
          <w:szCs w:val="24"/>
          <w:lang w:val="en-CA"/>
        </w:rPr>
        <w:t>Origins of the Civil Rights Movement: Black Communities Organizing for</w:t>
      </w:r>
      <w:r w:rsidR="00A21381">
        <w:rPr>
          <w:rFonts w:eastAsia="Calibri" w:cs="Arial"/>
          <w:i/>
          <w:szCs w:val="24"/>
          <w:lang w:val="en-CA"/>
        </w:rPr>
        <w:t xml:space="preserve"> </w:t>
      </w:r>
      <w:r w:rsidRPr="00F95303">
        <w:rPr>
          <w:rFonts w:eastAsia="Calibri" w:cs="Arial"/>
          <w:i/>
          <w:szCs w:val="24"/>
          <w:lang w:val="en-CA"/>
        </w:rPr>
        <w:t xml:space="preserve">Change. </w:t>
      </w:r>
      <w:r w:rsidRPr="00F95303">
        <w:rPr>
          <w:rFonts w:eastAsia="Calibri" w:cs="Arial"/>
          <w:szCs w:val="24"/>
          <w:lang w:val="en-CA"/>
        </w:rPr>
        <w:t>New York: Free Press.</w:t>
      </w:r>
      <w:r w:rsidRPr="00F95303">
        <w:rPr>
          <w:rFonts w:eastAsia="Calibri" w:cs="Arial"/>
          <w:i/>
          <w:szCs w:val="24"/>
          <w:lang w:val="en-CA"/>
        </w:rPr>
        <w:t xml:space="preserve"> </w:t>
      </w:r>
    </w:p>
    <w:p w14:paraId="002B8B6B" w14:textId="16D79078" w:rsidR="00A21381" w:rsidRDefault="00F92AEB" w:rsidP="00B168CA">
      <w:pPr>
        <w:ind w:left="720" w:hanging="720"/>
        <w:contextualSpacing/>
        <w:rPr>
          <w:rFonts w:cs="Arial"/>
          <w:bCs/>
          <w:szCs w:val="24"/>
        </w:rPr>
      </w:pPr>
      <w:r w:rsidRPr="00F95303">
        <w:rPr>
          <w:rFonts w:cs="Arial"/>
          <w:szCs w:val="24"/>
        </w:rPr>
        <w:t xml:space="preserve">Nagel, </w:t>
      </w:r>
      <w:proofErr w:type="spellStart"/>
      <w:r w:rsidRPr="00F95303">
        <w:rPr>
          <w:rFonts w:cs="Arial"/>
          <w:szCs w:val="24"/>
        </w:rPr>
        <w:t>Joane</w:t>
      </w:r>
      <w:proofErr w:type="spellEnd"/>
      <w:r w:rsidRPr="00F95303">
        <w:rPr>
          <w:rFonts w:cs="Arial"/>
          <w:szCs w:val="24"/>
        </w:rPr>
        <w:t>. 1995. “</w:t>
      </w:r>
      <w:r w:rsidRPr="00F95303">
        <w:rPr>
          <w:rFonts w:cs="Arial"/>
          <w:bCs/>
          <w:szCs w:val="24"/>
        </w:rPr>
        <w:t>American Indian Ethnic Renewal: Politics and the Resurgence of Identity.”</w:t>
      </w:r>
      <w:r w:rsidR="00A21381">
        <w:rPr>
          <w:rFonts w:cs="Arial"/>
          <w:bCs/>
          <w:szCs w:val="24"/>
        </w:rPr>
        <w:t xml:space="preserve"> </w:t>
      </w:r>
      <w:r w:rsidRPr="00F95303">
        <w:rPr>
          <w:rFonts w:cs="Arial"/>
          <w:bCs/>
          <w:i/>
          <w:szCs w:val="24"/>
        </w:rPr>
        <w:t xml:space="preserve">American Sociological Review </w:t>
      </w:r>
      <w:r w:rsidRPr="00F95303">
        <w:rPr>
          <w:rFonts w:cs="Arial"/>
          <w:bCs/>
          <w:szCs w:val="24"/>
        </w:rPr>
        <w:t>60(6): 947-965.</w:t>
      </w:r>
    </w:p>
    <w:p w14:paraId="66CDFBA0" w14:textId="77777777" w:rsidR="00B168CA" w:rsidRPr="00B168CA" w:rsidRDefault="00B168CA" w:rsidP="00B168CA">
      <w:pPr>
        <w:ind w:left="720" w:hanging="720"/>
        <w:contextualSpacing/>
        <w:rPr>
          <w:rFonts w:cs="Arial"/>
          <w:bCs/>
          <w:szCs w:val="24"/>
        </w:rPr>
      </w:pPr>
    </w:p>
    <w:p w14:paraId="7DF48FB3" w14:textId="6FF76005"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lastRenderedPageBreak/>
        <w:t xml:space="preserve">Nagel, </w:t>
      </w:r>
      <w:proofErr w:type="spellStart"/>
      <w:r w:rsidRPr="00F95303">
        <w:rPr>
          <w:rFonts w:eastAsia="Calibri" w:cs="Arial"/>
          <w:szCs w:val="24"/>
          <w:lang w:val="en-CA"/>
        </w:rPr>
        <w:t>Joane</w:t>
      </w:r>
      <w:proofErr w:type="spellEnd"/>
      <w:r w:rsidRPr="00F95303">
        <w:rPr>
          <w:rFonts w:eastAsia="Calibri" w:cs="Arial"/>
          <w:szCs w:val="24"/>
          <w:lang w:val="en-CA"/>
        </w:rPr>
        <w:t xml:space="preserve">. 1995. “Resource Competition Theories.” </w:t>
      </w:r>
      <w:r w:rsidRPr="00F95303">
        <w:rPr>
          <w:rFonts w:eastAsia="Calibri" w:cs="Arial"/>
          <w:i/>
          <w:iCs/>
          <w:szCs w:val="24"/>
          <w:lang w:val="en-CA"/>
        </w:rPr>
        <w:t>American Behavioral Scientist</w:t>
      </w:r>
      <w:r w:rsidRPr="00F95303">
        <w:rPr>
          <w:rFonts w:eastAsia="Calibri" w:cs="Arial"/>
          <w:szCs w:val="24"/>
          <w:lang w:val="en-CA"/>
        </w:rPr>
        <w:t xml:space="preserve"> 38: 442-448.</w:t>
      </w:r>
    </w:p>
    <w:p w14:paraId="4ED4ABAB" w14:textId="39A5FD38" w:rsidR="00F92AEB" w:rsidRPr="00F95303" w:rsidRDefault="00F92AEB" w:rsidP="00A21381">
      <w:pPr>
        <w:autoSpaceDE w:val="0"/>
        <w:autoSpaceDN w:val="0"/>
        <w:adjustRightInd w:val="0"/>
        <w:ind w:left="720" w:hanging="720"/>
        <w:rPr>
          <w:rFonts w:eastAsia="Calibri" w:cs="Arial"/>
          <w:i/>
          <w:szCs w:val="24"/>
          <w:lang w:val="en-CA"/>
        </w:rPr>
      </w:pPr>
      <w:r w:rsidRPr="00F95303">
        <w:rPr>
          <w:rFonts w:eastAsia="Calibri" w:cs="Arial"/>
          <w:szCs w:val="24"/>
          <w:lang w:val="en-CA"/>
        </w:rPr>
        <w:t xml:space="preserve">Nakano Glenn, Evelyn. 2004. </w:t>
      </w:r>
      <w:r w:rsidRPr="00F95303">
        <w:rPr>
          <w:rFonts w:eastAsia="Calibri" w:cs="Arial"/>
          <w:i/>
          <w:szCs w:val="24"/>
          <w:lang w:val="en-CA"/>
        </w:rPr>
        <w:t>Unequal Freedom: How Race and Gender Shaped American</w:t>
      </w:r>
      <w:r w:rsidR="00A21381">
        <w:rPr>
          <w:rFonts w:eastAsia="Calibri" w:cs="Arial"/>
          <w:i/>
          <w:szCs w:val="24"/>
          <w:lang w:val="en-CA"/>
        </w:rPr>
        <w:t xml:space="preserve"> </w:t>
      </w:r>
      <w:r w:rsidRPr="00F95303">
        <w:rPr>
          <w:rFonts w:eastAsia="Calibri" w:cs="Arial"/>
          <w:i/>
          <w:szCs w:val="24"/>
          <w:lang w:val="en-CA"/>
        </w:rPr>
        <w:t xml:space="preserve">Citizenship and Labor. </w:t>
      </w:r>
      <w:r w:rsidRPr="00F95303">
        <w:rPr>
          <w:rFonts w:eastAsia="Calibri" w:cs="Arial"/>
          <w:szCs w:val="24"/>
          <w:lang w:val="en-CA"/>
        </w:rPr>
        <w:t>Cambridge, MA: Harvard University Press.</w:t>
      </w:r>
      <w:r w:rsidRPr="00F95303">
        <w:rPr>
          <w:rFonts w:eastAsia="Calibri" w:cs="Arial"/>
          <w:i/>
          <w:szCs w:val="24"/>
          <w:lang w:val="en-CA"/>
        </w:rPr>
        <w:t xml:space="preserve"> </w:t>
      </w:r>
    </w:p>
    <w:p w14:paraId="0C11D8F7" w14:textId="27E8CC9B" w:rsidR="00F92AEB" w:rsidRPr="00F95303" w:rsidRDefault="00F92AEB" w:rsidP="00A21381">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Nandy</w:t>
      </w:r>
      <w:proofErr w:type="spellEnd"/>
      <w:r w:rsidRPr="00F95303">
        <w:rPr>
          <w:rFonts w:eastAsia="Calibri" w:cs="Arial"/>
          <w:szCs w:val="24"/>
          <w:lang w:val="en-CA"/>
        </w:rPr>
        <w:t xml:space="preserve">, </w:t>
      </w:r>
      <w:proofErr w:type="spellStart"/>
      <w:r w:rsidRPr="00F95303">
        <w:rPr>
          <w:rFonts w:eastAsia="Calibri" w:cs="Arial"/>
          <w:szCs w:val="24"/>
          <w:lang w:val="en-CA"/>
        </w:rPr>
        <w:t>Ashis</w:t>
      </w:r>
      <w:proofErr w:type="spellEnd"/>
      <w:r w:rsidRPr="00F95303">
        <w:rPr>
          <w:rFonts w:eastAsia="Calibri" w:cs="Arial"/>
          <w:szCs w:val="24"/>
          <w:lang w:val="en-CA"/>
        </w:rPr>
        <w:t xml:space="preserve">. 2021 [1983]. </w:t>
      </w:r>
      <w:r w:rsidRPr="00F95303">
        <w:rPr>
          <w:rFonts w:eastAsia="Calibri" w:cs="Arial"/>
          <w:i/>
          <w:iCs/>
          <w:szCs w:val="24"/>
          <w:lang w:val="en-CA"/>
        </w:rPr>
        <w:t>The Intimate Enemy: Loss and Recovery of Self Under Colonialism</w:t>
      </w:r>
      <w:r w:rsidRPr="00F95303">
        <w:rPr>
          <w:rFonts w:eastAsia="Calibri" w:cs="Arial"/>
          <w:szCs w:val="24"/>
          <w:lang w:val="en-CA"/>
        </w:rPr>
        <w:t>.</w:t>
      </w:r>
      <w:r w:rsidR="00A21381">
        <w:rPr>
          <w:rFonts w:eastAsia="Calibri" w:cs="Arial"/>
          <w:szCs w:val="24"/>
          <w:lang w:val="en-CA"/>
        </w:rPr>
        <w:t xml:space="preserve"> </w:t>
      </w:r>
      <w:r w:rsidRPr="00F95303">
        <w:rPr>
          <w:rFonts w:eastAsia="Calibri" w:cs="Arial"/>
          <w:szCs w:val="24"/>
          <w:lang w:val="en-CA"/>
        </w:rPr>
        <w:t xml:space="preserve">Oxford University Press. </w:t>
      </w:r>
    </w:p>
    <w:p w14:paraId="5CA38A20" w14:textId="38426DBB" w:rsidR="00F92AEB" w:rsidRPr="00F95303" w:rsidRDefault="00F92AEB" w:rsidP="00A21381">
      <w:pPr>
        <w:autoSpaceDE w:val="0"/>
        <w:autoSpaceDN w:val="0"/>
        <w:adjustRightInd w:val="0"/>
        <w:ind w:left="720" w:hanging="720"/>
        <w:rPr>
          <w:rFonts w:eastAsia="Calibri" w:cs="Arial"/>
          <w:i/>
          <w:iCs/>
          <w:szCs w:val="24"/>
          <w:lang w:val="en-CA"/>
        </w:rPr>
      </w:pPr>
      <w:r w:rsidRPr="00F95303">
        <w:rPr>
          <w:rFonts w:eastAsia="Calibri" w:cs="Arial"/>
          <w:szCs w:val="24"/>
          <w:lang w:val="en-CA"/>
        </w:rPr>
        <w:t xml:space="preserve">National Inquiry into Missing and Murdered Indigenous Women and Girls. 2019. </w:t>
      </w:r>
      <w:r w:rsidRPr="00F95303">
        <w:rPr>
          <w:rFonts w:eastAsia="Calibri" w:cs="Arial"/>
          <w:i/>
          <w:iCs/>
          <w:szCs w:val="24"/>
          <w:lang w:val="en-CA"/>
        </w:rPr>
        <w:t>Executive</w:t>
      </w:r>
      <w:r w:rsidR="00A21381">
        <w:rPr>
          <w:rFonts w:eastAsia="Calibri" w:cs="Arial"/>
          <w:i/>
          <w:iCs/>
          <w:szCs w:val="24"/>
          <w:lang w:val="en-CA"/>
        </w:rPr>
        <w:t xml:space="preserve"> </w:t>
      </w:r>
      <w:r w:rsidRPr="00F95303">
        <w:rPr>
          <w:rFonts w:eastAsia="Calibri" w:cs="Arial"/>
          <w:i/>
          <w:iCs/>
          <w:szCs w:val="24"/>
          <w:lang w:val="en-CA"/>
        </w:rPr>
        <w:t>Summary of the Final Report</w:t>
      </w:r>
      <w:r w:rsidRPr="00F95303">
        <w:rPr>
          <w:rFonts w:eastAsia="Calibri" w:cs="Arial"/>
          <w:szCs w:val="24"/>
          <w:lang w:val="en-CA"/>
        </w:rPr>
        <w:t>. [https://www.mmiwg-ffada.ca/final-report/]</w:t>
      </w:r>
    </w:p>
    <w:p w14:paraId="01798D70" w14:textId="77777777" w:rsidR="00F92AEB" w:rsidRPr="00F95303" w:rsidRDefault="00F92AEB" w:rsidP="00A21381">
      <w:pPr>
        <w:ind w:left="720" w:hanging="720"/>
        <w:rPr>
          <w:rFonts w:eastAsia="Calibri" w:cs="Arial"/>
          <w:szCs w:val="24"/>
          <w:lang w:val="en-CA"/>
        </w:rPr>
      </w:pPr>
      <w:r w:rsidRPr="00F95303">
        <w:rPr>
          <w:rFonts w:eastAsia="Calibri" w:cs="Arial"/>
          <w:szCs w:val="24"/>
          <w:lang w:val="en-CA"/>
        </w:rPr>
        <w:t xml:space="preserve">O’Brien, Eileen. 2009. “From Antiracism to </w:t>
      </w:r>
      <w:proofErr w:type="spellStart"/>
      <w:r w:rsidRPr="00F95303">
        <w:rPr>
          <w:rFonts w:eastAsia="Calibri" w:cs="Arial"/>
          <w:szCs w:val="24"/>
          <w:lang w:val="en-CA"/>
        </w:rPr>
        <w:t>Antiracisms</w:t>
      </w:r>
      <w:proofErr w:type="spellEnd"/>
      <w:r w:rsidRPr="00F95303">
        <w:rPr>
          <w:rFonts w:eastAsia="Calibri" w:cs="Arial"/>
          <w:szCs w:val="24"/>
          <w:lang w:val="en-CA"/>
        </w:rPr>
        <w:t xml:space="preserve">.” </w:t>
      </w:r>
      <w:r w:rsidRPr="00F95303">
        <w:rPr>
          <w:rFonts w:eastAsia="Calibri" w:cs="Arial"/>
          <w:i/>
          <w:szCs w:val="24"/>
          <w:lang w:val="en-CA"/>
        </w:rPr>
        <w:t>Sociology Compass</w:t>
      </w:r>
      <w:r w:rsidRPr="00F95303">
        <w:rPr>
          <w:rFonts w:eastAsia="Calibri" w:cs="Arial"/>
          <w:szCs w:val="24"/>
          <w:lang w:val="en-CA"/>
        </w:rPr>
        <w:t xml:space="preserve"> 3(3): 501–512</w:t>
      </w:r>
    </w:p>
    <w:p w14:paraId="5B9B5168" w14:textId="1290432F"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O’Brien, Eileen, and Kathleen Odell </w:t>
      </w:r>
      <w:proofErr w:type="spellStart"/>
      <w:r w:rsidRPr="00F95303">
        <w:rPr>
          <w:rFonts w:eastAsia="Calibri" w:cs="Arial"/>
          <w:szCs w:val="24"/>
          <w:lang w:val="en-CA"/>
        </w:rPr>
        <w:t>Korgen</w:t>
      </w:r>
      <w:proofErr w:type="spellEnd"/>
      <w:r w:rsidRPr="00F95303">
        <w:rPr>
          <w:rFonts w:eastAsia="Calibri" w:cs="Arial"/>
          <w:szCs w:val="24"/>
          <w:lang w:val="en-CA"/>
        </w:rPr>
        <w:t>. 2007. “It’s the Message, Not the Messenger: The</w:t>
      </w:r>
      <w:r w:rsidR="00A21381">
        <w:rPr>
          <w:rFonts w:eastAsia="Calibri" w:cs="Arial"/>
          <w:szCs w:val="24"/>
          <w:lang w:val="en-CA"/>
        </w:rPr>
        <w:t xml:space="preserve"> </w:t>
      </w:r>
      <w:r w:rsidRPr="00F95303">
        <w:rPr>
          <w:rFonts w:eastAsia="Calibri" w:cs="Arial"/>
          <w:szCs w:val="24"/>
          <w:lang w:val="en-CA"/>
        </w:rPr>
        <w:t xml:space="preserve">Declining Significance of Black–White Contact in a ‘Colorblind’ Society.” </w:t>
      </w:r>
      <w:r w:rsidRPr="00F95303">
        <w:rPr>
          <w:rFonts w:eastAsia="Calibri" w:cs="Arial"/>
          <w:i/>
          <w:szCs w:val="24"/>
          <w:lang w:val="en-CA"/>
        </w:rPr>
        <w:t>Sociological Inquiry</w:t>
      </w:r>
      <w:r w:rsidRPr="00F95303">
        <w:rPr>
          <w:rFonts w:eastAsia="Calibri" w:cs="Arial"/>
          <w:szCs w:val="24"/>
          <w:lang w:val="en-CA"/>
        </w:rPr>
        <w:t xml:space="preserve"> 77(3): 356-382.</w:t>
      </w:r>
    </w:p>
    <w:p w14:paraId="7AF1FEC3" w14:textId="77777777" w:rsidR="00450545" w:rsidRPr="00F95303" w:rsidRDefault="00450545" w:rsidP="00450545">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O’Brien, Luke. 2016. “My Journey to the Center of the Alt-Right.” </w:t>
      </w:r>
      <w:r w:rsidRPr="00F95303">
        <w:rPr>
          <w:rFonts w:eastAsia="Calibri" w:cs="Arial"/>
          <w:i/>
          <w:szCs w:val="24"/>
          <w:lang w:val="en-CA"/>
        </w:rPr>
        <w:t>Huffington Post</w:t>
      </w:r>
      <w:r w:rsidRPr="00F95303">
        <w:rPr>
          <w:rFonts w:eastAsia="Calibri" w:cs="Arial"/>
          <w:szCs w:val="24"/>
          <w:lang w:val="en-CA"/>
        </w:rPr>
        <w:t>, November 3.</w:t>
      </w:r>
      <w:r>
        <w:rPr>
          <w:rFonts w:eastAsia="Calibri" w:cs="Arial"/>
          <w:szCs w:val="24"/>
          <w:lang w:val="en-CA"/>
        </w:rPr>
        <w:t xml:space="preserve"> </w:t>
      </w:r>
      <w:r w:rsidRPr="00F95303">
        <w:rPr>
          <w:rFonts w:eastAsia="Calibri" w:cs="Arial"/>
          <w:szCs w:val="24"/>
          <w:lang w:val="en-CA"/>
        </w:rPr>
        <w:t>[http://highline.huffingtonpost.com/articles/en/alt-right/]</w:t>
      </w:r>
    </w:p>
    <w:p w14:paraId="172C7572" w14:textId="72C7622D"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Ocampo Anthony C. 2014. “The Gay Second Generation: Sexual Identity and Family Relations</w:t>
      </w:r>
      <w:r w:rsidR="00A21381">
        <w:rPr>
          <w:rFonts w:eastAsia="Calibri" w:cs="Arial"/>
          <w:szCs w:val="24"/>
          <w:lang w:val="en-CA"/>
        </w:rPr>
        <w:t xml:space="preserve"> </w:t>
      </w:r>
      <w:r w:rsidRPr="00F95303">
        <w:rPr>
          <w:rFonts w:eastAsia="Calibri" w:cs="Arial"/>
          <w:szCs w:val="24"/>
          <w:lang w:val="en-CA"/>
        </w:rPr>
        <w:t xml:space="preserve">of Second Generation Filipino and Latino Men.” </w:t>
      </w:r>
      <w:r w:rsidRPr="00F95303">
        <w:rPr>
          <w:rFonts w:eastAsia="Calibri" w:cs="Arial"/>
          <w:i/>
          <w:szCs w:val="24"/>
          <w:lang w:val="en-CA"/>
        </w:rPr>
        <w:t>Journal of Ethnic and Migration Studies</w:t>
      </w:r>
      <w:r w:rsidRPr="00F95303">
        <w:rPr>
          <w:rFonts w:eastAsia="Calibri" w:cs="Arial"/>
          <w:szCs w:val="24"/>
          <w:lang w:val="en-CA"/>
        </w:rPr>
        <w:t xml:space="preserve"> 40(1): 155-173.</w:t>
      </w:r>
    </w:p>
    <w:p w14:paraId="30F3B772" w14:textId="660E3C9A"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Omi, Michael, and Howard Winant. 2014. </w:t>
      </w:r>
      <w:r w:rsidRPr="00F95303">
        <w:rPr>
          <w:rFonts w:eastAsia="Calibri" w:cs="Arial"/>
          <w:i/>
          <w:szCs w:val="24"/>
          <w:lang w:val="en-CA"/>
        </w:rPr>
        <w:t>Racial Formation in the United States, 3</w:t>
      </w:r>
      <w:r w:rsidRPr="00F95303">
        <w:rPr>
          <w:rFonts w:eastAsia="Calibri" w:cs="Arial"/>
          <w:i/>
          <w:szCs w:val="24"/>
          <w:vertAlign w:val="superscript"/>
          <w:lang w:val="en-CA"/>
        </w:rPr>
        <w:t>rd</w:t>
      </w:r>
      <w:r w:rsidRPr="00F95303">
        <w:rPr>
          <w:rFonts w:eastAsia="Calibri" w:cs="Arial"/>
          <w:i/>
          <w:szCs w:val="24"/>
          <w:lang w:val="en-CA"/>
        </w:rPr>
        <w:t xml:space="preserve"> edition</w:t>
      </w:r>
      <w:r w:rsidRPr="00F95303">
        <w:rPr>
          <w:rFonts w:eastAsia="Calibri" w:cs="Arial"/>
          <w:szCs w:val="24"/>
          <w:lang w:val="en-CA"/>
        </w:rPr>
        <w:t xml:space="preserve">. New York: Routledge. </w:t>
      </w:r>
    </w:p>
    <w:p w14:paraId="6E196699" w14:textId="3418A31B" w:rsidR="00F92AEB" w:rsidRPr="00F95303" w:rsidRDefault="00F92AEB" w:rsidP="00A21381">
      <w:pPr>
        <w:autoSpaceDE w:val="0"/>
        <w:autoSpaceDN w:val="0"/>
        <w:adjustRightInd w:val="0"/>
        <w:ind w:left="720" w:hanging="720"/>
        <w:rPr>
          <w:rFonts w:cs="Arial"/>
          <w:i/>
          <w:szCs w:val="24"/>
        </w:rPr>
      </w:pPr>
      <w:r w:rsidRPr="00F95303">
        <w:rPr>
          <w:rFonts w:cs="Arial"/>
          <w:szCs w:val="24"/>
        </w:rPr>
        <w:t xml:space="preserve">Ontario Human Rights Commission (OHRC). 2018. </w:t>
      </w:r>
      <w:r w:rsidRPr="00F95303">
        <w:rPr>
          <w:rFonts w:cs="Arial"/>
          <w:i/>
          <w:szCs w:val="24"/>
        </w:rPr>
        <w:t>A Collective Impact: Interim report on the</w:t>
      </w:r>
      <w:r w:rsidR="00A21381">
        <w:rPr>
          <w:rFonts w:cs="Arial"/>
          <w:i/>
          <w:szCs w:val="24"/>
        </w:rPr>
        <w:t xml:space="preserve"> </w:t>
      </w:r>
      <w:r w:rsidRPr="00F95303">
        <w:rPr>
          <w:rFonts w:cs="Arial"/>
          <w:i/>
          <w:szCs w:val="24"/>
        </w:rPr>
        <w:t>inquiry into racial profiling and racial discrimination of Black persons by the Toronto Police Service</w:t>
      </w:r>
      <w:r w:rsidRPr="00F95303">
        <w:rPr>
          <w:rFonts w:cs="Arial"/>
          <w:szCs w:val="24"/>
        </w:rPr>
        <w:t>. [http://ohrc.on.ca/en/public-interest-inquiry-racial-profiling-and-discrimination-toronto-police-service/collective-impact-interim-report-inquiry-racial-profiling-and-racial-discrimination-black]</w:t>
      </w:r>
    </w:p>
    <w:p w14:paraId="156C24D0" w14:textId="77777777" w:rsidR="00F92AEB" w:rsidRPr="00F95303" w:rsidRDefault="00F92AEB" w:rsidP="00A21381">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Palmater</w:t>
      </w:r>
      <w:proofErr w:type="spellEnd"/>
      <w:r w:rsidRPr="00F95303">
        <w:rPr>
          <w:rFonts w:eastAsia="Calibri" w:cs="Arial"/>
          <w:szCs w:val="24"/>
          <w:lang w:val="en-CA"/>
        </w:rPr>
        <w:t xml:space="preserve">, Pamela D. 2011. </w:t>
      </w:r>
      <w:r w:rsidRPr="00F95303">
        <w:rPr>
          <w:rFonts w:eastAsia="Calibri" w:cs="Arial"/>
          <w:i/>
          <w:szCs w:val="24"/>
          <w:lang w:val="en-CA"/>
        </w:rPr>
        <w:t>Beyond Blood: Rethinking Indigenous Identity</w:t>
      </w:r>
      <w:r w:rsidRPr="00F95303">
        <w:rPr>
          <w:rFonts w:eastAsia="Calibri" w:cs="Arial"/>
          <w:szCs w:val="24"/>
          <w:lang w:val="en-CA"/>
        </w:rPr>
        <w:t xml:space="preserve">. Saskatoon: </w:t>
      </w:r>
      <w:proofErr w:type="spellStart"/>
      <w:r w:rsidRPr="00F95303">
        <w:rPr>
          <w:rFonts w:eastAsia="Calibri" w:cs="Arial"/>
          <w:szCs w:val="24"/>
          <w:lang w:val="en-CA"/>
        </w:rPr>
        <w:t>Purich</w:t>
      </w:r>
      <w:proofErr w:type="spellEnd"/>
      <w:r w:rsidRPr="00F95303">
        <w:rPr>
          <w:rFonts w:eastAsia="Calibri" w:cs="Arial"/>
          <w:szCs w:val="24"/>
          <w:lang w:val="en-CA"/>
        </w:rPr>
        <w:t xml:space="preserve">. </w:t>
      </w:r>
    </w:p>
    <w:p w14:paraId="2D0F49F8" w14:textId="260A2895"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Patterson, Orlando. 1975. “Context and Choice in Ethnic Allegiance: A Theoretical Framework</w:t>
      </w:r>
      <w:r w:rsidR="00A21381">
        <w:rPr>
          <w:rFonts w:eastAsia="Calibri" w:cs="Arial"/>
          <w:szCs w:val="24"/>
          <w:lang w:val="en-CA"/>
        </w:rPr>
        <w:t xml:space="preserve"> </w:t>
      </w:r>
      <w:r w:rsidRPr="00F95303">
        <w:rPr>
          <w:rFonts w:eastAsia="Calibri" w:cs="Arial"/>
          <w:szCs w:val="24"/>
          <w:lang w:val="en-CA"/>
        </w:rPr>
        <w:t xml:space="preserve">and Caribbean Case Study.” Pp. 304-339 in </w:t>
      </w:r>
      <w:r w:rsidRPr="00F95303">
        <w:rPr>
          <w:rFonts w:eastAsia="Calibri" w:cs="Arial"/>
          <w:i/>
          <w:iCs/>
          <w:szCs w:val="24"/>
          <w:lang w:val="en-CA"/>
        </w:rPr>
        <w:t>Ethnicity: Theory and Experience</w:t>
      </w:r>
      <w:r w:rsidRPr="00F95303">
        <w:rPr>
          <w:rFonts w:eastAsia="Calibri" w:cs="Arial"/>
          <w:szCs w:val="24"/>
          <w:lang w:val="en-CA"/>
        </w:rPr>
        <w:t xml:space="preserve">, edited by Nathan Glazer and Daniel P. Moynihan. Cambridge, MA: Harvard University Press. </w:t>
      </w:r>
    </w:p>
    <w:p w14:paraId="60D1DB61" w14:textId="2A96B419"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lastRenderedPageBreak/>
        <w:t>Perry, Pamela. 2001. “White Means Never Having to Say You’re Ethnic: White Youth and the</w:t>
      </w:r>
      <w:r w:rsidR="00A21381">
        <w:rPr>
          <w:rFonts w:eastAsia="Calibri" w:cs="Arial"/>
          <w:szCs w:val="24"/>
          <w:lang w:val="en-CA"/>
        </w:rPr>
        <w:t xml:space="preserve"> </w:t>
      </w:r>
      <w:r w:rsidRPr="00F95303">
        <w:rPr>
          <w:rFonts w:eastAsia="Calibri" w:cs="Arial"/>
          <w:szCs w:val="24"/>
          <w:lang w:val="en-CA"/>
        </w:rPr>
        <w:t xml:space="preserve">Construction of ‘Cultureless’ Identities.” </w:t>
      </w:r>
      <w:r w:rsidRPr="00F95303">
        <w:rPr>
          <w:rFonts w:eastAsia="Calibri" w:cs="Arial"/>
          <w:i/>
          <w:szCs w:val="24"/>
          <w:lang w:val="en-CA"/>
        </w:rPr>
        <w:t xml:space="preserve">Journal of Contemporary Ethnography </w:t>
      </w:r>
      <w:r w:rsidRPr="00F95303">
        <w:rPr>
          <w:rFonts w:eastAsia="Calibri" w:cs="Arial"/>
          <w:szCs w:val="24"/>
          <w:lang w:val="en-CA"/>
        </w:rPr>
        <w:t xml:space="preserve">30(1): 56-91. </w:t>
      </w:r>
    </w:p>
    <w:p w14:paraId="1644DF2B" w14:textId="65CAFDBB"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Pettigrew, Thomas F., and Linda R. </w:t>
      </w:r>
      <w:proofErr w:type="spellStart"/>
      <w:r w:rsidRPr="00F95303">
        <w:rPr>
          <w:rFonts w:eastAsia="Calibri" w:cs="Arial"/>
          <w:szCs w:val="24"/>
          <w:lang w:val="en-CA"/>
        </w:rPr>
        <w:t>Tropp</w:t>
      </w:r>
      <w:proofErr w:type="spellEnd"/>
      <w:r w:rsidRPr="00F95303">
        <w:rPr>
          <w:rFonts w:eastAsia="Calibri" w:cs="Arial"/>
          <w:szCs w:val="24"/>
          <w:lang w:val="en-CA"/>
        </w:rPr>
        <w:t>. 2006. “A Meta-Analytic Test of Intergroup Contact</w:t>
      </w:r>
      <w:r w:rsidR="00A21381">
        <w:rPr>
          <w:rFonts w:eastAsia="Calibri" w:cs="Arial"/>
          <w:szCs w:val="24"/>
          <w:lang w:val="en-CA"/>
        </w:rPr>
        <w:t xml:space="preserve"> </w:t>
      </w:r>
      <w:r w:rsidRPr="00F95303">
        <w:rPr>
          <w:rFonts w:eastAsia="Calibri" w:cs="Arial"/>
          <w:szCs w:val="24"/>
          <w:lang w:val="en-CA"/>
        </w:rPr>
        <w:t xml:space="preserve">Theory.” </w:t>
      </w:r>
      <w:r w:rsidRPr="00F95303">
        <w:rPr>
          <w:rFonts w:eastAsia="Calibri" w:cs="Arial"/>
          <w:i/>
          <w:szCs w:val="24"/>
          <w:lang w:val="en-CA"/>
        </w:rPr>
        <w:t xml:space="preserve">Journal of Personality and Social Psychology </w:t>
      </w:r>
      <w:r w:rsidRPr="00F95303">
        <w:rPr>
          <w:rFonts w:eastAsia="Calibri" w:cs="Arial"/>
          <w:szCs w:val="24"/>
          <w:lang w:val="en-CA"/>
        </w:rPr>
        <w:t xml:space="preserve">90(5): 751-783. </w:t>
      </w:r>
    </w:p>
    <w:p w14:paraId="7F362ABD" w14:textId="1B0B13C5" w:rsidR="00B634A3" w:rsidRDefault="00B634A3" w:rsidP="00B634A3">
      <w:pPr>
        <w:autoSpaceDE w:val="0"/>
        <w:autoSpaceDN w:val="0"/>
        <w:adjustRightInd w:val="0"/>
        <w:ind w:left="720" w:hanging="720"/>
        <w:rPr>
          <w:rFonts w:eastAsia="Calibri" w:cs="Arial"/>
          <w:szCs w:val="24"/>
          <w:lang w:val="en-CA"/>
        </w:rPr>
      </w:pPr>
      <w:proofErr w:type="spellStart"/>
      <w:r>
        <w:rPr>
          <w:rFonts w:eastAsia="Calibri" w:cs="Arial"/>
          <w:szCs w:val="24"/>
          <w:lang w:val="en-CA"/>
        </w:rPr>
        <w:t>Piwoni</w:t>
      </w:r>
      <w:proofErr w:type="spellEnd"/>
      <w:r>
        <w:rPr>
          <w:rFonts w:eastAsia="Calibri" w:cs="Arial"/>
          <w:szCs w:val="24"/>
          <w:lang w:val="en-CA"/>
        </w:rPr>
        <w:t xml:space="preserve">, </w:t>
      </w:r>
      <w:proofErr w:type="spellStart"/>
      <w:r>
        <w:rPr>
          <w:rFonts w:eastAsia="Calibri" w:cs="Arial"/>
          <w:szCs w:val="24"/>
          <w:lang w:val="en-CA"/>
        </w:rPr>
        <w:t>Eunike</w:t>
      </w:r>
      <w:proofErr w:type="spellEnd"/>
      <w:r>
        <w:rPr>
          <w:rFonts w:eastAsia="Calibri" w:cs="Arial"/>
          <w:szCs w:val="24"/>
          <w:lang w:val="en-CA"/>
        </w:rPr>
        <w:t>. 2022. “</w:t>
      </w:r>
      <w:r w:rsidRPr="00B634A3">
        <w:rPr>
          <w:rFonts w:eastAsia="Calibri" w:cs="Arial"/>
          <w:szCs w:val="24"/>
          <w:lang w:val="en-CA"/>
        </w:rPr>
        <w:t>Improving the study of responses to experiences</w:t>
      </w:r>
      <w:r>
        <w:rPr>
          <w:rFonts w:eastAsia="Calibri" w:cs="Arial"/>
          <w:szCs w:val="24"/>
          <w:lang w:val="en-CA"/>
        </w:rPr>
        <w:t xml:space="preserve"> </w:t>
      </w:r>
      <w:r w:rsidRPr="00B634A3">
        <w:rPr>
          <w:rFonts w:eastAsia="Calibri" w:cs="Arial"/>
          <w:szCs w:val="24"/>
          <w:lang w:val="en-CA"/>
        </w:rPr>
        <w:t xml:space="preserve">of </w:t>
      </w:r>
      <w:proofErr w:type="spellStart"/>
      <w:r w:rsidRPr="00B634A3">
        <w:rPr>
          <w:rFonts w:eastAsia="Calibri" w:cs="Arial"/>
          <w:szCs w:val="24"/>
          <w:lang w:val="en-CA"/>
        </w:rPr>
        <w:t>ethnoracial</w:t>
      </w:r>
      <w:proofErr w:type="spellEnd"/>
      <w:r w:rsidRPr="00B634A3">
        <w:rPr>
          <w:rFonts w:eastAsia="Calibri" w:cs="Arial"/>
          <w:szCs w:val="24"/>
          <w:lang w:val="en-CA"/>
        </w:rPr>
        <w:t xml:space="preserve"> exclusion—a heuristic for</w:t>
      </w:r>
      <w:r>
        <w:rPr>
          <w:rFonts w:eastAsia="Calibri" w:cs="Arial"/>
          <w:szCs w:val="24"/>
          <w:lang w:val="en-CA"/>
        </w:rPr>
        <w:t xml:space="preserve"> </w:t>
      </w:r>
      <w:r w:rsidRPr="00B634A3">
        <w:rPr>
          <w:rFonts w:eastAsia="Calibri" w:cs="Arial"/>
          <w:szCs w:val="24"/>
          <w:lang w:val="en-CA"/>
        </w:rPr>
        <w:t>comparative qualitative research</w:t>
      </w:r>
      <w:r w:rsidRPr="00C90C03">
        <w:rPr>
          <w:rFonts w:eastAsia="Calibri" w:cs="Arial"/>
          <w:i/>
          <w:iCs/>
          <w:szCs w:val="24"/>
          <w:lang w:val="en-CA"/>
        </w:rPr>
        <w:t>.” Ethnic and Racial Studies</w:t>
      </w:r>
      <w:r w:rsidR="00C90C03">
        <w:rPr>
          <w:rFonts w:eastAsia="Calibri" w:cs="Arial"/>
          <w:szCs w:val="24"/>
          <w:lang w:val="en-CA"/>
        </w:rPr>
        <w:t xml:space="preserve"> [</w:t>
      </w:r>
      <w:proofErr w:type="spellStart"/>
      <w:r>
        <w:rPr>
          <w:rFonts w:eastAsia="Calibri" w:cs="Arial"/>
          <w:szCs w:val="24"/>
          <w:lang w:val="en-CA"/>
        </w:rPr>
        <w:t>doi</w:t>
      </w:r>
      <w:proofErr w:type="spellEnd"/>
      <w:r>
        <w:rPr>
          <w:rFonts w:eastAsia="Calibri" w:cs="Arial"/>
          <w:szCs w:val="24"/>
          <w:lang w:val="en-CA"/>
        </w:rPr>
        <w:t xml:space="preserve">: </w:t>
      </w:r>
      <w:r w:rsidRPr="00B634A3">
        <w:rPr>
          <w:rFonts w:eastAsia="Calibri" w:cs="Arial"/>
          <w:szCs w:val="24"/>
          <w:lang w:val="en-CA"/>
        </w:rPr>
        <w:t>10.1080/01419870.2022.2059386</w:t>
      </w:r>
      <w:r w:rsidR="00C90C03">
        <w:rPr>
          <w:rFonts w:eastAsia="Calibri" w:cs="Arial"/>
          <w:szCs w:val="24"/>
          <w:lang w:val="en-CA"/>
        </w:rPr>
        <w:t>].</w:t>
      </w:r>
    </w:p>
    <w:p w14:paraId="26F65FE4" w14:textId="4A4CCBE0"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Polanco, </w:t>
      </w:r>
      <w:proofErr w:type="spellStart"/>
      <w:r w:rsidRPr="00F95303">
        <w:rPr>
          <w:rFonts w:eastAsia="Calibri" w:cs="Arial"/>
          <w:szCs w:val="24"/>
          <w:lang w:val="en-CA"/>
        </w:rPr>
        <w:t>Geraldina</w:t>
      </w:r>
      <w:proofErr w:type="spellEnd"/>
      <w:r w:rsidRPr="00F95303">
        <w:rPr>
          <w:rFonts w:eastAsia="Calibri" w:cs="Arial"/>
          <w:szCs w:val="24"/>
          <w:lang w:val="en-CA"/>
        </w:rPr>
        <w:t>. 2017. “Culturally Tailored Workers for Specialised Destinations: Producing</w:t>
      </w:r>
      <w:r w:rsidR="00A21381">
        <w:rPr>
          <w:rFonts w:eastAsia="Calibri" w:cs="Arial"/>
          <w:szCs w:val="24"/>
          <w:lang w:val="en-CA"/>
        </w:rPr>
        <w:t xml:space="preserve"> </w:t>
      </w:r>
      <w:r w:rsidRPr="00F95303">
        <w:rPr>
          <w:rFonts w:eastAsia="Calibri" w:cs="Arial"/>
          <w:szCs w:val="24"/>
          <w:lang w:val="en-CA"/>
        </w:rPr>
        <w:t xml:space="preserve">Filipino Migrant Subjects for Export.” </w:t>
      </w:r>
      <w:r w:rsidRPr="00F95303">
        <w:rPr>
          <w:rFonts w:eastAsia="Calibri" w:cs="Arial"/>
          <w:i/>
          <w:iCs/>
          <w:szCs w:val="24"/>
          <w:lang w:val="en-CA"/>
        </w:rPr>
        <w:t>Identities: Global Studies in Culture and Powe</w:t>
      </w:r>
      <w:r w:rsidR="00A21381">
        <w:rPr>
          <w:rFonts w:eastAsia="Calibri" w:cs="Arial"/>
          <w:i/>
          <w:iCs/>
          <w:szCs w:val="24"/>
          <w:lang w:val="en-CA"/>
        </w:rPr>
        <w:t xml:space="preserve">r </w:t>
      </w:r>
      <w:r w:rsidRPr="00F95303">
        <w:rPr>
          <w:rFonts w:eastAsia="Calibri" w:cs="Arial"/>
          <w:szCs w:val="24"/>
          <w:lang w:val="en-CA"/>
        </w:rPr>
        <w:t xml:space="preserve">24(1): 62-81. </w:t>
      </w:r>
    </w:p>
    <w:p w14:paraId="4ECBC64E" w14:textId="77777777"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Porter, John. 1965 [2015]. </w:t>
      </w:r>
      <w:r w:rsidRPr="00F95303">
        <w:rPr>
          <w:rFonts w:eastAsia="Calibri" w:cs="Arial"/>
          <w:i/>
          <w:szCs w:val="24"/>
          <w:lang w:val="en-CA"/>
        </w:rPr>
        <w:t>The Vertical Mosaic</w:t>
      </w:r>
      <w:r w:rsidRPr="00F95303">
        <w:rPr>
          <w:rFonts w:eastAsia="Calibri" w:cs="Arial"/>
          <w:szCs w:val="24"/>
          <w:lang w:val="en-CA"/>
        </w:rPr>
        <w:t xml:space="preserve">. Toronto: University of Toronto Press. </w:t>
      </w:r>
    </w:p>
    <w:p w14:paraId="71A3D0EE" w14:textId="7AD914C1" w:rsidR="00F92AEB" w:rsidRPr="00F95303" w:rsidRDefault="00F92AEB" w:rsidP="00A21381">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Portes</w:t>
      </w:r>
      <w:proofErr w:type="spellEnd"/>
      <w:r w:rsidRPr="00F95303">
        <w:rPr>
          <w:rFonts w:eastAsia="Calibri" w:cs="Arial"/>
          <w:szCs w:val="24"/>
          <w:lang w:val="en-CA"/>
        </w:rPr>
        <w:t>, Alejandro, and Min Zhou. 1993. “The New Second Generation: Segmented Assimilation</w:t>
      </w:r>
      <w:r w:rsidR="00A21381">
        <w:rPr>
          <w:rFonts w:eastAsia="Calibri" w:cs="Arial"/>
          <w:szCs w:val="24"/>
          <w:lang w:val="en-CA"/>
        </w:rPr>
        <w:t xml:space="preserve"> </w:t>
      </w:r>
      <w:r w:rsidRPr="00F95303">
        <w:rPr>
          <w:rFonts w:eastAsia="Calibri" w:cs="Arial"/>
          <w:szCs w:val="24"/>
          <w:lang w:val="en-CA"/>
        </w:rPr>
        <w:t xml:space="preserve">and its Variants.” </w:t>
      </w:r>
      <w:r w:rsidRPr="00F95303">
        <w:rPr>
          <w:rFonts w:eastAsia="Calibri" w:cs="Arial"/>
          <w:i/>
          <w:szCs w:val="24"/>
          <w:lang w:val="en-CA"/>
        </w:rPr>
        <w:t>Annals of the American Academy of Political and Social Science</w:t>
      </w:r>
      <w:r w:rsidRPr="00F95303">
        <w:rPr>
          <w:rFonts w:eastAsia="Calibri" w:cs="Arial"/>
          <w:szCs w:val="24"/>
          <w:lang w:val="en-CA"/>
        </w:rPr>
        <w:t xml:space="preserve"> 530(1): 74-96.</w:t>
      </w:r>
    </w:p>
    <w:p w14:paraId="0165E505" w14:textId="7323161F" w:rsidR="00F92AEB" w:rsidRPr="00F95303" w:rsidRDefault="00F92AEB" w:rsidP="00A21381">
      <w:pPr>
        <w:ind w:left="720" w:hanging="720"/>
        <w:rPr>
          <w:rFonts w:cs="Arial"/>
          <w:szCs w:val="24"/>
        </w:rPr>
      </w:pPr>
      <w:r w:rsidRPr="00F95303">
        <w:rPr>
          <w:rFonts w:cs="Arial"/>
          <w:szCs w:val="24"/>
        </w:rPr>
        <w:t>Ray, Rashawn, Fabio Rojas, Syed Ali, and Philip Cohen. (Editors). 2017. “After Charlottesville:</w:t>
      </w:r>
      <w:r w:rsidR="00A21381">
        <w:rPr>
          <w:rFonts w:cs="Arial"/>
          <w:szCs w:val="24"/>
        </w:rPr>
        <w:t xml:space="preserve"> </w:t>
      </w:r>
      <w:r w:rsidRPr="00F95303">
        <w:rPr>
          <w:rFonts w:cs="Arial"/>
          <w:szCs w:val="24"/>
        </w:rPr>
        <w:t xml:space="preserve">A Contexts Symposium.” </w:t>
      </w:r>
      <w:r w:rsidRPr="00F95303">
        <w:rPr>
          <w:rFonts w:cs="Arial"/>
          <w:i/>
          <w:szCs w:val="24"/>
        </w:rPr>
        <w:t>Contexts Magazine</w:t>
      </w:r>
      <w:r w:rsidRPr="00F95303">
        <w:rPr>
          <w:rFonts w:cs="Arial"/>
          <w:szCs w:val="24"/>
        </w:rPr>
        <w:t xml:space="preserve">. </w:t>
      </w:r>
      <w:r w:rsidR="00A21381">
        <w:rPr>
          <w:rFonts w:cs="Arial"/>
          <w:szCs w:val="24"/>
        </w:rPr>
        <w:t xml:space="preserve"> </w:t>
      </w:r>
      <w:r w:rsidRPr="00F95303">
        <w:rPr>
          <w:rFonts w:cs="Arial"/>
          <w:szCs w:val="24"/>
        </w:rPr>
        <w:t>[https://contexts.org/blog/after-charlottesville/]</w:t>
      </w:r>
    </w:p>
    <w:p w14:paraId="64EF4917" w14:textId="038CB546"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Regan, Paulette. 2010. </w:t>
      </w:r>
      <w:r w:rsidRPr="00F95303">
        <w:rPr>
          <w:rFonts w:eastAsia="Calibri" w:cs="Arial"/>
          <w:i/>
          <w:szCs w:val="24"/>
          <w:lang w:val="en-CA"/>
        </w:rPr>
        <w:t>Unsettling the Settler Within: Indian Residential Schools, Truth Telling, and</w:t>
      </w:r>
      <w:r w:rsidR="00A21381">
        <w:rPr>
          <w:rFonts w:eastAsia="Calibri" w:cs="Arial"/>
          <w:i/>
          <w:szCs w:val="24"/>
          <w:lang w:val="en-CA"/>
        </w:rPr>
        <w:t xml:space="preserve"> </w:t>
      </w:r>
      <w:r w:rsidRPr="00F95303">
        <w:rPr>
          <w:rFonts w:eastAsia="Calibri" w:cs="Arial"/>
          <w:i/>
          <w:szCs w:val="24"/>
          <w:lang w:val="en-CA"/>
        </w:rPr>
        <w:t>Reconciliation in Canada</w:t>
      </w:r>
      <w:r w:rsidRPr="00F95303">
        <w:rPr>
          <w:rFonts w:eastAsia="Calibri" w:cs="Arial"/>
          <w:szCs w:val="24"/>
          <w:lang w:val="en-CA"/>
        </w:rPr>
        <w:t xml:space="preserve">. Vancouver: UBC Press. </w:t>
      </w:r>
    </w:p>
    <w:p w14:paraId="75373956" w14:textId="01178BB5" w:rsidR="00F92AEB" w:rsidRPr="00F95303" w:rsidRDefault="00F92AEB" w:rsidP="00A21381">
      <w:pPr>
        <w:autoSpaceDE w:val="0"/>
        <w:autoSpaceDN w:val="0"/>
        <w:adjustRightInd w:val="0"/>
        <w:ind w:left="720" w:hanging="720"/>
        <w:rPr>
          <w:rFonts w:eastAsia="Calibri" w:cs="Arial"/>
          <w:i/>
          <w:szCs w:val="24"/>
          <w:lang w:val="en-CA"/>
        </w:rPr>
      </w:pPr>
      <w:r w:rsidRPr="00F95303">
        <w:rPr>
          <w:rFonts w:eastAsia="Calibri" w:cs="Arial"/>
          <w:szCs w:val="24"/>
          <w:lang w:val="en-CA"/>
        </w:rPr>
        <w:t>Reitz, Jeffrey G., Raymond Breton, Karen K. Dion, and Kenneth L. Dion. (Eds.). 2009.</w:t>
      </w:r>
      <w:r w:rsidR="00A21381">
        <w:rPr>
          <w:rFonts w:eastAsia="Calibri" w:cs="Arial"/>
          <w:szCs w:val="24"/>
          <w:lang w:val="en-CA"/>
        </w:rPr>
        <w:t xml:space="preserve"> </w:t>
      </w:r>
      <w:r w:rsidRPr="00F95303">
        <w:rPr>
          <w:rFonts w:eastAsia="Calibri" w:cs="Arial"/>
          <w:i/>
          <w:szCs w:val="24"/>
          <w:lang w:val="en-CA"/>
        </w:rPr>
        <w:t>Multiculturalism and Social Cohesion: Potentials and Challenges of Diversity</w:t>
      </w:r>
      <w:r w:rsidRPr="00F95303">
        <w:rPr>
          <w:rFonts w:eastAsia="Calibri" w:cs="Arial"/>
          <w:szCs w:val="24"/>
          <w:lang w:val="en-CA"/>
        </w:rPr>
        <w:t xml:space="preserve">. London, UK: Springer. </w:t>
      </w:r>
    </w:p>
    <w:p w14:paraId="3799EE43" w14:textId="55B23F52" w:rsidR="00F92AEB" w:rsidRPr="00F95303" w:rsidRDefault="00F92AEB" w:rsidP="00A21381">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Reny</w:t>
      </w:r>
      <w:proofErr w:type="spellEnd"/>
      <w:r w:rsidRPr="00F95303">
        <w:rPr>
          <w:rFonts w:eastAsia="Calibri" w:cs="Arial"/>
          <w:szCs w:val="24"/>
          <w:lang w:val="en-CA"/>
        </w:rPr>
        <w:t>, Tyler T., Loren Collingwood, and Ali Valenzuela. 2019. “Vote Switching in the 2016</w:t>
      </w:r>
      <w:r w:rsidR="00A21381">
        <w:rPr>
          <w:rFonts w:eastAsia="Calibri" w:cs="Arial"/>
          <w:szCs w:val="24"/>
          <w:lang w:val="en-CA"/>
        </w:rPr>
        <w:t xml:space="preserve"> </w:t>
      </w:r>
      <w:r w:rsidRPr="00F95303">
        <w:rPr>
          <w:rFonts w:eastAsia="Calibri" w:cs="Arial"/>
          <w:szCs w:val="24"/>
          <w:lang w:val="en-CA"/>
        </w:rPr>
        <w:t>Election: Racial and Immigration Attitudes, Not Economics, Explains Shifts in White Voting.”</w:t>
      </w:r>
      <w:r w:rsidRPr="00F95303">
        <w:rPr>
          <w:rFonts w:eastAsia="Calibri" w:cs="Arial"/>
          <w:i/>
          <w:szCs w:val="24"/>
          <w:lang w:val="en-CA"/>
        </w:rPr>
        <w:t xml:space="preserve"> Public Opinion Quarterly</w:t>
      </w:r>
      <w:r w:rsidRPr="00F95303">
        <w:rPr>
          <w:rFonts w:eastAsia="Calibri" w:cs="Arial"/>
          <w:szCs w:val="24"/>
          <w:lang w:val="en-CA"/>
        </w:rPr>
        <w:t xml:space="preserve"> 83(1): 91-113. </w:t>
      </w:r>
    </w:p>
    <w:p w14:paraId="50AF2967" w14:textId="101A69BC"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iCs/>
          <w:szCs w:val="24"/>
          <w:lang w:val="en-CA"/>
        </w:rPr>
        <w:t xml:space="preserve">Reskin, Barbara. 2012. “The Race Discrimination System.” </w:t>
      </w:r>
      <w:r w:rsidRPr="00F95303">
        <w:rPr>
          <w:rFonts w:eastAsia="Calibri" w:cs="Arial"/>
          <w:i/>
          <w:szCs w:val="24"/>
          <w:lang w:val="en-CA"/>
        </w:rPr>
        <w:t xml:space="preserve">Annual Review of Sociology </w:t>
      </w:r>
      <w:r w:rsidRPr="00F95303">
        <w:rPr>
          <w:rFonts w:eastAsia="Calibri" w:cs="Arial"/>
          <w:iCs/>
          <w:szCs w:val="24"/>
          <w:lang w:val="en-CA"/>
        </w:rPr>
        <w:t xml:space="preserve">38: </w:t>
      </w:r>
      <w:r w:rsidR="00A21381">
        <w:rPr>
          <w:rFonts w:eastAsia="Calibri" w:cs="Arial"/>
          <w:iCs/>
          <w:szCs w:val="24"/>
          <w:lang w:val="en-CA"/>
        </w:rPr>
        <w:t xml:space="preserve"> </w:t>
      </w:r>
      <w:r w:rsidRPr="00F95303">
        <w:rPr>
          <w:rFonts w:eastAsia="Calibri" w:cs="Arial"/>
          <w:iCs/>
          <w:szCs w:val="24"/>
          <w:lang w:val="en-CA"/>
        </w:rPr>
        <w:t>17–35.</w:t>
      </w:r>
    </w:p>
    <w:p w14:paraId="419F2FDF" w14:textId="77777777" w:rsidR="00450545" w:rsidRPr="00F95303" w:rsidRDefault="00450545" w:rsidP="00450545">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Robertson, </w:t>
      </w:r>
      <w:proofErr w:type="spellStart"/>
      <w:r w:rsidRPr="00F95303">
        <w:rPr>
          <w:rFonts w:eastAsia="Calibri" w:cs="Arial"/>
          <w:szCs w:val="24"/>
          <w:lang w:val="en-CA"/>
        </w:rPr>
        <w:t>Dwanna</w:t>
      </w:r>
      <w:proofErr w:type="spellEnd"/>
      <w:r w:rsidRPr="00F95303">
        <w:rPr>
          <w:rFonts w:eastAsia="Calibri" w:cs="Arial"/>
          <w:szCs w:val="24"/>
          <w:lang w:val="en-CA"/>
        </w:rPr>
        <w:t>. 2015. “Invisibility in the Color-Blind Era: Examining Legitimized Racism</w:t>
      </w:r>
      <w:r>
        <w:rPr>
          <w:rFonts w:eastAsia="Calibri" w:cs="Arial"/>
          <w:szCs w:val="24"/>
          <w:lang w:val="en-CA"/>
        </w:rPr>
        <w:t xml:space="preserve"> </w:t>
      </w:r>
      <w:r w:rsidRPr="00F95303">
        <w:rPr>
          <w:rFonts w:eastAsia="Calibri" w:cs="Arial"/>
          <w:szCs w:val="24"/>
          <w:lang w:val="en-CA"/>
        </w:rPr>
        <w:t xml:space="preserve">against Indigenous Peoples.” </w:t>
      </w:r>
      <w:r w:rsidRPr="00F95303">
        <w:rPr>
          <w:rFonts w:eastAsia="Calibri" w:cs="Arial"/>
          <w:i/>
          <w:szCs w:val="24"/>
          <w:lang w:val="en-CA"/>
        </w:rPr>
        <w:t>American Indian Quarterly</w:t>
      </w:r>
      <w:r w:rsidRPr="00F95303">
        <w:rPr>
          <w:rFonts w:eastAsia="Calibri" w:cs="Arial"/>
          <w:szCs w:val="24"/>
          <w:lang w:val="en-CA"/>
        </w:rPr>
        <w:t xml:space="preserve"> 39(2): 113-153.</w:t>
      </w:r>
    </w:p>
    <w:p w14:paraId="2622EDC0" w14:textId="0502F5BE"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Robinson, Cedric. 2020 [1983]. </w:t>
      </w:r>
      <w:r w:rsidRPr="00F95303">
        <w:rPr>
          <w:rFonts w:eastAsia="Calibri" w:cs="Arial"/>
          <w:i/>
          <w:iCs/>
          <w:szCs w:val="24"/>
          <w:lang w:val="en-CA"/>
        </w:rPr>
        <w:t>Black Marxism: The Making of the Black Radical Tradition</w:t>
      </w:r>
      <w:r w:rsidRPr="00F95303">
        <w:rPr>
          <w:rFonts w:eastAsia="Calibri" w:cs="Arial"/>
          <w:szCs w:val="24"/>
          <w:lang w:val="en-CA"/>
        </w:rPr>
        <w:t xml:space="preserve">. </w:t>
      </w:r>
      <w:r w:rsidR="00A21381">
        <w:rPr>
          <w:rFonts w:eastAsia="Calibri" w:cs="Arial"/>
          <w:szCs w:val="24"/>
          <w:lang w:val="en-CA"/>
        </w:rPr>
        <w:t xml:space="preserve"> </w:t>
      </w:r>
      <w:r w:rsidRPr="00F95303">
        <w:rPr>
          <w:rFonts w:eastAsia="Calibri" w:cs="Arial"/>
          <w:szCs w:val="24"/>
          <w:lang w:val="en-CA"/>
        </w:rPr>
        <w:t xml:space="preserve">UNC Press. </w:t>
      </w:r>
    </w:p>
    <w:p w14:paraId="0D31C221" w14:textId="0142FCFC"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lastRenderedPageBreak/>
        <w:t>Roth, Wendy D. 2018. “Unsettled Identities amid Settled Classifications? Toward a Sociology of</w:t>
      </w:r>
      <w:r w:rsidR="00A21381">
        <w:rPr>
          <w:rFonts w:eastAsia="Calibri" w:cs="Arial"/>
          <w:szCs w:val="24"/>
          <w:lang w:val="en-CA"/>
        </w:rPr>
        <w:t xml:space="preserve"> </w:t>
      </w:r>
      <w:r w:rsidRPr="00F95303">
        <w:rPr>
          <w:rFonts w:eastAsia="Calibri" w:cs="Arial"/>
          <w:szCs w:val="24"/>
          <w:lang w:val="en-CA"/>
        </w:rPr>
        <w:t xml:space="preserve">Racial Appraisals.” </w:t>
      </w:r>
      <w:r w:rsidRPr="00F95303">
        <w:rPr>
          <w:rFonts w:eastAsia="Calibri" w:cs="Arial"/>
          <w:i/>
          <w:szCs w:val="24"/>
          <w:lang w:val="en-CA"/>
        </w:rPr>
        <w:t>Ethnic and Racial Studies</w:t>
      </w:r>
      <w:r w:rsidRPr="00F95303">
        <w:rPr>
          <w:rFonts w:eastAsia="Calibri" w:cs="Arial"/>
          <w:szCs w:val="24"/>
          <w:lang w:val="en-CA"/>
        </w:rPr>
        <w:t xml:space="preserve"> 41(6): 1093-1112.</w:t>
      </w:r>
    </w:p>
    <w:p w14:paraId="67A10F42" w14:textId="77777777"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Said, Edward W. 1978. </w:t>
      </w:r>
      <w:r w:rsidRPr="00F95303">
        <w:rPr>
          <w:rFonts w:eastAsia="Calibri" w:cs="Arial"/>
          <w:i/>
          <w:szCs w:val="24"/>
          <w:lang w:val="en-CA"/>
        </w:rPr>
        <w:t>Orientalism</w:t>
      </w:r>
      <w:r w:rsidRPr="00F95303">
        <w:rPr>
          <w:rFonts w:eastAsia="Calibri" w:cs="Arial"/>
          <w:szCs w:val="24"/>
          <w:lang w:val="en-CA"/>
        </w:rPr>
        <w:t>. New York: Vintage Books.</w:t>
      </w:r>
    </w:p>
    <w:p w14:paraId="58A52DDD" w14:textId="6D386B4D"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Saperstein, Aliya, and Andrew M. Penner. 2012. “Racial Fluidity and Inequality in the United</w:t>
      </w:r>
      <w:r w:rsidR="00A21381">
        <w:rPr>
          <w:rFonts w:eastAsia="Calibri" w:cs="Arial"/>
          <w:szCs w:val="24"/>
          <w:lang w:val="en-CA"/>
        </w:rPr>
        <w:t xml:space="preserve"> </w:t>
      </w:r>
      <w:r w:rsidRPr="00F95303">
        <w:rPr>
          <w:rFonts w:eastAsia="Calibri" w:cs="Arial"/>
          <w:szCs w:val="24"/>
          <w:lang w:val="en-CA"/>
        </w:rPr>
        <w:t xml:space="preserve">States.” </w:t>
      </w:r>
      <w:r w:rsidRPr="00F95303">
        <w:rPr>
          <w:rFonts w:eastAsia="Calibri" w:cs="Arial"/>
          <w:i/>
          <w:szCs w:val="24"/>
          <w:lang w:val="en-CA"/>
        </w:rPr>
        <w:t>American Journal of Sociology</w:t>
      </w:r>
      <w:r w:rsidRPr="00F95303">
        <w:rPr>
          <w:rFonts w:eastAsia="Calibri" w:cs="Arial"/>
          <w:szCs w:val="24"/>
          <w:lang w:val="en-CA"/>
        </w:rPr>
        <w:t xml:space="preserve"> 118(3): 676-727.</w:t>
      </w:r>
    </w:p>
    <w:p w14:paraId="6F8AA153" w14:textId="5450334A"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Satzewich, Vic. 2015. </w:t>
      </w:r>
      <w:r w:rsidRPr="00F95303">
        <w:rPr>
          <w:rFonts w:eastAsia="Calibri" w:cs="Arial"/>
          <w:i/>
          <w:szCs w:val="24"/>
          <w:lang w:val="en-CA"/>
        </w:rPr>
        <w:t>Points of Entry: How Canada’s Immigration Officers Decide Who Gets In</w:t>
      </w:r>
      <w:r w:rsidRPr="00F95303">
        <w:rPr>
          <w:rFonts w:eastAsia="Calibri" w:cs="Arial"/>
          <w:szCs w:val="24"/>
          <w:lang w:val="en-CA"/>
        </w:rPr>
        <w:t>.</w:t>
      </w:r>
      <w:r w:rsidR="00A21381">
        <w:rPr>
          <w:rFonts w:eastAsia="Calibri" w:cs="Arial"/>
          <w:szCs w:val="24"/>
          <w:lang w:val="en-CA"/>
        </w:rPr>
        <w:t xml:space="preserve"> </w:t>
      </w:r>
      <w:r w:rsidRPr="00F95303">
        <w:rPr>
          <w:rFonts w:eastAsia="Calibri" w:cs="Arial"/>
          <w:szCs w:val="24"/>
          <w:lang w:val="en-CA"/>
        </w:rPr>
        <w:t xml:space="preserve">Vancouver: UBC Press. </w:t>
      </w:r>
    </w:p>
    <w:p w14:paraId="4FF07A90" w14:textId="79EDF9C7" w:rsidR="00F92AEB" w:rsidRPr="00F95303" w:rsidRDefault="00F92AEB" w:rsidP="00A21381">
      <w:pPr>
        <w:autoSpaceDE w:val="0"/>
        <w:autoSpaceDN w:val="0"/>
        <w:adjustRightInd w:val="0"/>
        <w:ind w:left="720" w:hanging="720"/>
        <w:rPr>
          <w:rFonts w:eastAsia="Calibri" w:cs="Arial"/>
          <w:i/>
          <w:szCs w:val="24"/>
          <w:lang w:val="en-CA"/>
        </w:rPr>
      </w:pPr>
      <w:r w:rsidRPr="00F95303">
        <w:rPr>
          <w:rFonts w:eastAsia="Calibri" w:cs="Arial"/>
          <w:szCs w:val="24"/>
          <w:lang w:val="en-CA"/>
        </w:rPr>
        <w:t xml:space="preserve">Satzewich, Vic, and Terry </w:t>
      </w:r>
      <w:proofErr w:type="spellStart"/>
      <w:r w:rsidRPr="00F95303">
        <w:rPr>
          <w:rFonts w:eastAsia="Calibri" w:cs="Arial"/>
          <w:szCs w:val="24"/>
          <w:lang w:val="en-CA"/>
        </w:rPr>
        <w:t>Wotherspoon</w:t>
      </w:r>
      <w:proofErr w:type="spellEnd"/>
      <w:r w:rsidRPr="00F95303">
        <w:rPr>
          <w:rFonts w:eastAsia="Calibri" w:cs="Arial"/>
          <w:szCs w:val="24"/>
          <w:lang w:val="en-CA"/>
        </w:rPr>
        <w:t xml:space="preserve">. 2000. </w:t>
      </w:r>
      <w:r w:rsidRPr="00F95303">
        <w:rPr>
          <w:rFonts w:eastAsia="Calibri" w:cs="Arial"/>
          <w:i/>
          <w:szCs w:val="24"/>
          <w:lang w:val="en-CA"/>
        </w:rPr>
        <w:t>First Nations: Race, Class, and Gender</w:t>
      </w:r>
      <w:r w:rsidR="00A21381">
        <w:rPr>
          <w:rFonts w:eastAsia="Calibri" w:cs="Arial"/>
          <w:i/>
          <w:szCs w:val="24"/>
          <w:lang w:val="en-CA"/>
        </w:rPr>
        <w:t xml:space="preserve"> </w:t>
      </w:r>
      <w:r w:rsidRPr="00F95303">
        <w:rPr>
          <w:rFonts w:eastAsia="Calibri" w:cs="Arial"/>
          <w:i/>
          <w:szCs w:val="24"/>
          <w:lang w:val="en-CA"/>
        </w:rPr>
        <w:t>Relations, 2</w:t>
      </w:r>
      <w:r w:rsidRPr="00F95303">
        <w:rPr>
          <w:rFonts w:eastAsia="Calibri" w:cs="Arial"/>
          <w:i/>
          <w:szCs w:val="24"/>
          <w:vertAlign w:val="superscript"/>
          <w:lang w:val="en-CA"/>
        </w:rPr>
        <w:t>nd</w:t>
      </w:r>
      <w:r w:rsidRPr="00F95303">
        <w:rPr>
          <w:rFonts w:eastAsia="Calibri" w:cs="Arial"/>
          <w:i/>
          <w:szCs w:val="24"/>
          <w:lang w:val="en-CA"/>
        </w:rPr>
        <w:t xml:space="preserve"> edition</w:t>
      </w:r>
      <w:r w:rsidRPr="00F95303">
        <w:rPr>
          <w:rFonts w:eastAsia="Calibri" w:cs="Arial"/>
          <w:szCs w:val="24"/>
          <w:lang w:val="en-CA"/>
        </w:rPr>
        <w:t xml:space="preserve">. Regina, SK: Canadian Plains Research Centre. </w:t>
      </w:r>
    </w:p>
    <w:p w14:paraId="4B247556" w14:textId="04D5EF83" w:rsidR="00F92AEB" w:rsidRPr="00F95303" w:rsidRDefault="00F92AEB" w:rsidP="00A21381">
      <w:pPr>
        <w:autoSpaceDE w:val="0"/>
        <w:autoSpaceDN w:val="0"/>
        <w:adjustRightInd w:val="0"/>
        <w:ind w:left="720" w:hanging="720"/>
        <w:rPr>
          <w:rFonts w:eastAsia="Calibri" w:cs="Arial"/>
          <w:i/>
          <w:szCs w:val="24"/>
          <w:lang w:val="en-CA"/>
        </w:rPr>
      </w:pPr>
      <w:proofErr w:type="spellStart"/>
      <w:r w:rsidRPr="00F95303">
        <w:rPr>
          <w:rFonts w:eastAsia="Calibri" w:cs="Arial"/>
          <w:szCs w:val="24"/>
          <w:lang w:val="en-CA"/>
        </w:rPr>
        <w:t>Sidanius</w:t>
      </w:r>
      <w:proofErr w:type="spellEnd"/>
      <w:r w:rsidRPr="00F95303">
        <w:rPr>
          <w:rFonts w:eastAsia="Calibri" w:cs="Arial"/>
          <w:szCs w:val="24"/>
          <w:lang w:val="en-CA"/>
        </w:rPr>
        <w:t xml:space="preserve">, Jim, and Felicia </w:t>
      </w:r>
      <w:proofErr w:type="spellStart"/>
      <w:r w:rsidRPr="00F95303">
        <w:rPr>
          <w:rFonts w:eastAsia="Calibri" w:cs="Arial"/>
          <w:szCs w:val="24"/>
          <w:lang w:val="en-CA"/>
        </w:rPr>
        <w:t>Pratto</w:t>
      </w:r>
      <w:proofErr w:type="spellEnd"/>
      <w:r w:rsidRPr="00F95303">
        <w:rPr>
          <w:rFonts w:eastAsia="Calibri" w:cs="Arial"/>
          <w:szCs w:val="24"/>
          <w:lang w:val="en-CA"/>
        </w:rPr>
        <w:t xml:space="preserve">. 1999. </w:t>
      </w:r>
      <w:r w:rsidRPr="00F95303">
        <w:rPr>
          <w:rFonts w:eastAsia="Calibri" w:cs="Arial"/>
          <w:i/>
          <w:szCs w:val="24"/>
          <w:lang w:val="en-CA"/>
        </w:rPr>
        <w:t>Social Dominance: An Intergroup Theory of Hierarchy</w:t>
      </w:r>
      <w:r w:rsidR="00A21381">
        <w:rPr>
          <w:rFonts w:eastAsia="Calibri" w:cs="Arial"/>
          <w:i/>
          <w:szCs w:val="24"/>
          <w:lang w:val="en-CA"/>
        </w:rPr>
        <w:t xml:space="preserve"> </w:t>
      </w:r>
      <w:r w:rsidRPr="00F95303">
        <w:rPr>
          <w:rFonts w:eastAsia="Calibri" w:cs="Arial"/>
          <w:i/>
          <w:szCs w:val="24"/>
          <w:lang w:val="en-CA"/>
        </w:rPr>
        <w:t xml:space="preserve">and Oppression. </w:t>
      </w:r>
      <w:r w:rsidRPr="00F95303">
        <w:rPr>
          <w:rFonts w:eastAsia="Calibri" w:cs="Arial"/>
          <w:szCs w:val="24"/>
          <w:lang w:val="en-CA"/>
        </w:rPr>
        <w:t>New York: Cambridge University Press.</w:t>
      </w:r>
      <w:r w:rsidRPr="00F95303">
        <w:rPr>
          <w:rFonts w:eastAsia="Calibri" w:cs="Arial"/>
          <w:i/>
          <w:szCs w:val="24"/>
          <w:lang w:val="en-CA"/>
        </w:rPr>
        <w:t xml:space="preserve"> </w:t>
      </w:r>
    </w:p>
    <w:p w14:paraId="43DBB18B" w14:textId="4F149A27"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Simi, Pete, et al. 2017. “Addicted to Hate: Identity Residual among Former White</w:t>
      </w:r>
      <w:r w:rsidR="00A21381">
        <w:rPr>
          <w:rFonts w:eastAsia="Calibri" w:cs="Arial"/>
          <w:szCs w:val="24"/>
          <w:lang w:val="en-CA"/>
        </w:rPr>
        <w:t xml:space="preserve"> </w:t>
      </w:r>
      <w:r w:rsidRPr="00F95303">
        <w:rPr>
          <w:rFonts w:eastAsia="Calibri" w:cs="Arial"/>
          <w:szCs w:val="24"/>
          <w:lang w:val="en-CA"/>
        </w:rPr>
        <w:t xml:space="preserve">Supremacists.” </w:t>
      </w:r>
      <w:r w:rsidRPr="00F95303">
        <w:rPr>
          <w:rFonts w:eastAsia="Calibri" w:cs="Arial"/>
          <w:i/>
          <w:szCs w:val="24"/>
          <w:lang w:val="en-CA"/>
        </w:rPr>
        <w:t>American Sociological Review</w:t>
      </w:r>
      <w:r w:rsidRPr="00F95303">
        <w:rPr>
          <w:rFonts w:eastAsia="Calibri" w:cs="Arial"/>
          <w:szCs w:val="24"/>
          <w:lang w:val="en-CA"/>
        </w:rPr>
        <w:t xml:space="preserve"> 82(6): 1167-1187. </w:t>
      </w:r>
    </w:p>
    <w:p w14:paraId="259E2E36" w14:textId="694B1C18"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Simpson, Audra. 2014. </w:t>
      </w:r>
      <w:r w:rsidRPr="00F95303">
        <w:rPr>
          <w:rFonts w:eastAsia="Calibri" w:cs="Arial"/>
          <w:i/>
          <w:szCs w:val="24"/>
          <w:lang w:val="en-CA"/>
        </w:rPr>
        <w:t>Mohawk Interruptus: Political Life across the Borders of Settler States</w:t>
      </w:r>
      <w:r w:rsidRPr="00F95303">
        <w:rPr>
          <w:rFonts w:eastAsia="Calibri" w:cs="Arial"/>
          <w:szCs w:val="24"/>
          <w:lang w:val="en-CA"/>
        </w:rPr>
        <w:t>.</w:t>
      </w:r>
      <w:r w:rsidR="00A21381">
        <w:rPr>
          <w:rFonts w:eastAsia="Calibri" w:cs="Arial"/>
          <w:szCs w:val="24"/>
          <w:lang w:val="en-CA"/>
        </w:rPr>
        <w:t xml:space="preserve"> </w:t>
      </w:r>
      <w:r w:rsidRPr="00F95303">
        <w:rPr>
          <w:rFonts w:eastAsia="Calibri" w:cs="Arial"/>
          <w:szCs w:val="24"/>
          <w:lang w:val="en-CA"/>
        </w:rPr>
        <w:t>Duke University Press.</w:t>
      </w:r>
    </w:p>
    <w:p w14:paraId="1DFCB5A2" w14:textId="6AAE806E" w:rsidR="00F92AEB" w:rsidRPr="00F95303" w:rsidRDefault="00F92AEB" w:rsidP="00A21381">
      <w:pPr>
        <w:ind w:left="720" w:hanging="720"/>
        <w:rPr>
          <w:rFonts w:eastAsia="Calibri" w:cs="Arial"/>
          <w:i/>
          <w:szCs w:val="24"/>
          <w:lang w:val="en-CA"/>
        </w:rPr>
      </w:pPr>
      <w:r w:rsidRPr="00F95303">
        <w:rPr>
          <w:rFonts w:eastAsia="Calibri" w:cs="Arial"/>
          <w:szCs w:val="24"/>
          <w:lang w:val="en-CA"/>
        </w:rPr>
        <w:t xml:space="preserve">Simpson, Leanne. 2011. </w:t>
      </w:r>
      <w:r w:rsidRPr="00F95303">
        <w:rPr>
          <w:rFonts w:eastAsia="Calibri" w:cs="Arial"/>
          <w:i/>
          <w:szCs w:val="24"/>
          <w:lang w:val="en-CA"/>
        </w:rPr>
        <w:t>Dancing on Our Turtle’s Back: Stories of Nishnaabeg Recreation,</w:t>
      </w:r>
      <w:r w:rsidR="00A21381">
        <w:rPr>
          <w:rFonts w:eastAsia="Calibri" w:cs="Arial"/>
          <w:i/>
          <w:szCs w:val="24"/>
          <w:lang w:val="en-CA"/>
        </w:rPr>
        <w:t xml:space="preserve"> </w:t>
      </w:r>
      <w:r w:rsidRPr="00F95303">
        <w:rPr>
          <w:rFonts w:eastAsia="Calibri" w:cs="Arial"/>
          <w:i/>
          <w:szCs w:val="24"/>
          <w:lang w:val="en-CA"/>
        </w:rPr>
        <w:t>Resurgence, and a New Emergence</w:t>
      </w:r>
      <w:r w:rsidRPr="00F95303">
        <w:rPr>
          <w:rFonts w:eastAsia="Calibri" w:cs="Arial"/>
          <w:szCs w:val="24"/>
          <w:lang w:val="en-CA"/>
        </w:rPr>
        <w:t xml:space="preserve">. Winnipeg: </w:t>
      </w:r>
      <w:proofErr w:type="spellStart"/>
      <w:r w:rsidRPr="00F95303">
        <w:rPr>
          <w:rFonts w:eastAsia="Calibri" w:cs="Arial"/>
          <w:szCs w:val="24"/>
          <w:lang w:val="en-CA"/>
        </w:rPr>
        <w:t>Arbeiter</w:t>
      </w:r>
      <w:proofErr w:type="spellEnd"/>
      <w:r w:rsidRPr="00F95303">
        <w:rPr>
          <w:rFonts w:eastAsia="Calibri" w:cs="Arial"/>
          <w:szCs w:val="24"/>
          <w:lang w:val="en-CA"/>
        </w:rPr>
        <w:t xml:space="preserve"> Ring Publishing. </w:t>
      </w:r>
    </w:p>
    <w:p w14:paraId="76042950" w14:textId="69EDB456"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Simpson, Leanne. 2014. “An Indigenous View on #BlackLivesMatter.” </w:t>
      </w:r>
      <w:r w:rsidRPr="00F95303">
        <w:rPr>
          <w:rFonts w:eastAsia="Calibri" w:cs="Arial"/>
          <w:i/>
          <w:szCs w:val="24"/>
          <w:lang w:val="en-CA"/>
        </w:rPr>
        <w:t>Yes! Magazine</w:t>
      </w:r>
      <w:r w:rsidRPr="00F95303">
        <w:rPr>
          <w:rFonts w:eastAsia="Calibri" w:cs="Arial"/>
          <w:szCs w:val="24"/>
          <w:lang w:val="en-CA"/>
        </w:rPr>
        <w:t>,</w:t>
      </w:r>
      <w:r w:rsidR="00A21381">
        <w:rPr>
          <w:rFonts w:eastAsia="Calibri" w:cs="Arial"/>
          <w:szCs w:val="24"/>
          <w:lang w:val="en-CA"/>
        </w:rPr>
        <w:t xml:space="preserve"> </w:t>
      </w:r>
      <w:r w:rsidRPr="00F95303">
        <w:rPr>
          <w:rFonts w:eastAsia="Calibri" w:cs="Arial"/>
          <w:szCs w:val="24"/>
          <w:lang w:val="en-CA"/>
        </w:rPr>
        <w:t>December 5. [http://www.yesmagazine.org/peace-justice/indigenous-view-black-lives-matter-leanne-simpson]</w:t>
      </w:r>
    </w:p>
    <w:p w14:paraId="28E9D0CC" w14:textId="3CC9DF9C" w:rsidR="00F92AEB" w:rsidRPr="00F95303" w:rsidRDefault="00F92AEB" w:rsidP="00A21381">
      <w:pPr>
        <w:ind w:left="720" w:hanging="720"/>
        <w:rPr>
          <w:rFonts w:eastAsia="Calibri" w:cs="Arial"/>
          <w:i/>
          <w:szCs w:val="24"/>
          <w:lang w:val="en-CA"/>
        </w:rPr>
      </w:pPr>
      <w:r w:rsidRPr="00F95303">
        <w:rPr>
          <w:rFonts w:eastAsia="Calibri" w:cs="Arial"/>
          <w:szCs w:val="24"/>
          <w:lang w:val="en-CA"/>
        </w:rPr>
        <w:t>Smith, Andrea. 2006. “Heteropatriarchy and the Three Pillars of White Supremacy.” Pp. 66-73 in</w:t>
      </w:r>
      <w:r w:rsidR="00A21381">
        <w:rPr>
          <w:rFonts w:eastAsia="Calibri" w:cs="Arial"/>
          <w:szCs w:val="24"/>
          <w:lang w:val="en-CA"/>
        </w:rPr>
        <w:t xml:space="preserve"> </w:t>
      </w:r>
      <w:r w:rsidRPr="00F95303">
        <w:rPr>
          <w:rFonts w:eastAsia="Calibri" w:cs="Arial"/>
          <w:i/>
          <w:szCs w:val="24"/>
          <w:lang w:val="en-CA"/>
        </w:rPr>
        <w:t>The Colour of Violence: The Incite! Anthology</w:t>
      </w:r>
      <w:r w:rsidRPr="00F95303">
        <w:rPr>
          <w:rFonts w:eastAsia="Calibri" w:cs="Arial"/>
          <w:szCs w:val="24"/>
          <w:lang w:val="en-CA"/>
        </w:rPr>
        <w:t>, edited by Incite! Cambridge, MA: South End Press.</w:t>
      </w:r>
    </w:p>
    <w:p w14:paraId="26E6A144" w14:textId="4D63FA3A" w:rsidR="00F92AEB" w:rsidRPr="00F95303" w:rsidRDefault="00F92AEB" w:rsidP="00A21381">
      <w:pPr>
        <w:ind w:left="720" w:hanging="720"/>
        <w:rPr>
          <w:rFonts w:eastAsia="Calibri" w:cs="Arial"/>
          <w:szCs w:val="24"/>
          <w:lang w:val="en-CA"/>
        </w:rPr>
      </w:pPr>
      <w:proofErr w:type="spellStart"/>
      <w:r w:rsidRPr="00F95303">
        <w:rPr>
          <w:rFonts w:eastAsia="Calibri" w:cs="Arial"/>
          <w:szCs w:val="24"/>
          <w:lang w:val="en-CA"/>
        </w:rPr>
        <w:t>Snelgrove</w:t>
      </w:r>
      <w:proofErr w:type="spellEnd"/>
      <w:r w:rsidRPr="00F95303">
        <w:rPr>
          <w:rFonts w:eastAsia="Calibri" w:cs="Arial"/>
          <w:szCs w:val="24"/>
          <w:lang w:val="en-CA"/>
        </w:rPr>
        <w:t xml:space="preserve">, Corey, Rita Kaur </w:t>
      </w:r>
      <w:proofErr w:type="spellStart"/>
      <w:r w:rsidRPr="00F95303">
        <w:rPr>
          <w:rFonts w:eastAsia="Calibri" w:cs="Arial"/>
          <w:szCs w:val="24"/>
          <w:lang w:val="en-CA"/>
        </w:rPr>
        <w:t>Dhamoon</w:t>
      </w:r>
      <w:proofErr w:type="spellEnd"/>
      <w:r w:rsidRPr="00F95303">
        <w:rPr>
          <w:rFonts w:eastAsia="Calibri" w:cs="Arial"/>
          <w:szCs w:val="24"/>
          <w:lang w:val="en-CA"/>
        </w:rPr>
        <w:t xml:space="preserve">, and Jeff </w:t>
      </w:r>
      <w:proofErr w:type="spellStart"/>
      <w:r w:rsidRPr="00F95303">
        <w:rPr>
          <w:rFonts w:eastAsia="Calibri" w:cs="Arial"/>
          <w:szCs w:val="24"/>
          <w:lang w:val="en-CA"/>
        </w:rPr>
        <w:t>Corntassel</w:t>
      </w:r>
      <w:proofErr w:type="spellEnd"/>
      <w:r w:rsidRPr="00F95303">
        <w:rPr>
          <w:rFonts w:eastAsia="Calibri" w:cs="Arial"/>
          <w:szCs w:val="24"/>
          <w:lang w:val="en-CA"/>
        </w:rPr>
        <w:t>. 2014. “Unsettling Settler</w:t>
      </w:r>
      <w:r w:rsidR="00A21381">
        <w:rPr>
          <w:rFonts w:eastAsia="Calibri" w:cs="Arial"/>
          <w:szCs w:val="24"/>
          <w:lang w:val="en-CA"/>
        </w:rPr>
        <w:t xml:space="preserve"> </w:t>
      </w:r>
      <w:r w:rsidRPr="00F95303">
        <w:rPr>
          <w:rFonts w:eastAsia="Calibri" w:cs="Arial"/>
          <w:szCs w:val="24"/>
          <w:lang w:val="en-CA"/>
        </w:rPr>
        <w:t>Colonialism: The Discourse and Politics of Settlers, and Solidarity with Indigenous</w:t>
      </w:r>
      <w:r w:rsidR="00A21381">
        <w:rPr>
          <w:rFonts w:eastAsia="Calibri" w:cs="Arial"/>
          <w:szCs w:val="24"/>
          <w:lang w:val="en-CA"/>
        </w:rPr>
        <w:t xml:space="preserve"> </w:t>
      </w:r>
      <w:r w:rsidRPr="00F95303">
        <w:rPr>
          <w:rFonts w:eastAsia="Calibri" w:cs="Arial"/>
          <w:szCs w:val="24"/>
          <w:lang w:val="en-CA"/>
        </w:rPr>
        <w:t xml:space="preserve">Nations.” </w:t>
      </w:r>
      <w:r w:rsidRPr="00F95303">
        <w:rPr>
          <w:rFonts w:eastAsia="Calibri" w:cs="Arial"/>
          <w:i/>
          <w:iCs/>
          <w:szCs w:val="24"/>
          <w:lang w:val="en-CA"/>
        </w:rPr>
        <w:t>Decolonization: Indigeneity, Education &amp; Society</w:t>
      </w:r>
      <w:r w:rsidRPr="00F95303">
        <w:rPr>
          <w:rFonts w:eastAsia="Calibri" w:cs="Arial"/>
          <w:szCs w:val="24"/>
          <w:lang w:val="en-CA"/>
        </w:rPr>
        <w:t xml:space="preserve"> 3(2): 1-32.</w:t>
      </w:r>
    </w:p>
    <w:p w14:paraId="40C6CB75" w14:textId="3FB24FBF" w:rsidR="00F92AEB" w:rsidRPr="00F95303" w:rsidRDefault="00F92AEB" w:rsidP="00A21381">
      <w:pPr>
        <w:ind w:left="720" w:hanging="720"/>
        <w:rPr>
          <w:rFonts w:eastAsia="Calibri" w:cs="Arial"/>
          <w:szCs w:val="24"/>
          <w:lang w:val="en-CA"/>
        </w:rPr>
      </w:pPr>
      <w:proofErr w:type="spellStart"/>
      <w:r w:rsidRPr="00F95303">
        <w:rPr>
          <w:rFonts w:eastAsia="Calibri" w:cs="Arial"/>
          <w:szCs w:val="24"/>
          <w:lang w:val="en-CA"/>
        </w:rPr>
        <w:t>Solomos</w:t>
      </w:r>
      <w:proofErr w:type="spellEnd"/>
      <w:r w:rsidRPr="00F95303">
        <w:rPr>
          <w:rFonts w:eastAsia="Calibri" w:cs="Arial"/>
          <w:szCs w:val="24"/>
          <w:lang w:val="en-CA"/>
        </w:rPr>
        <w:t xml:space="preserve">, John. 2014. “Stuart Hall: Articulations of Race, Class and Identity.” </w:t>
      </w:r>
      <w:r w:rsidRPr="00F95303">
        <w:rPr>
          <w:rFonts w:eastAsia="Calibri" w:cs="Arial"/>
          <w:i/>
          <w:szCs w:val="24"/>
          <w:lang w:val="en-CA"/>
        </w:rPr>
        <w:t>Ethnic and Racial</w:t>
      </w:r>
      <w:r w:rsidR="00A21381">
        <w:rPr>
          <w:rFonts w:eastAsia="Calibri" w:cs="Arial"/>
          <w:i/>
          <w:szCs w:val="24"/>
          <w:lang w:val="en-CA"/>
        </w:rPr>
        <w:t xml:space="preserve"> </w:t>
      </w:r>
      <w:r w:rsidRPr="00F95303">
        <w:rPr>
          <w:rFonts w:eastAsia="Calibri" w:cs="Arial"/>
          <w:i/>
          <w:szCs w:val="24"/>
          <w:lang w:val="en-CA"/>
        </w:rPr>
        <w:t>Studies</w:t>
      </w:r>
      <w:r w:rsidRPr="00F95303">
        <w:rPr>
          <w:rFonts w:eastAsia="Calibri" w:cs="Arial"/>
          <w:szCs w:val="24"/>
          <w:lang w:val="en-CA"/>
        </w:rPr>
        <w:t xml:space="preserve"> 37(10): 1667-1675.</w:t>
      </w:r>
    </w:p>
    <w:p w14:paraId="2FA7A625" w14:textId="37029AAD" w:rsidR="00F92AEB" w:rsidRPr="00F95303" w:rsidRDefault="00F92AEB" w:rsidP="00A21381">
      <w:pPr>
        <w:ind w:left="720" w:hanging="720"/>
        <w:rPr>
          <w:rFonts w:eastAsia="Calibri" w:cs="Arial"/>
          <w:szCs w:val="24"/>
          <w:lang w:val="en-CA"/>
        </w:rPr>
      </w:pPr>
      <w:r w:rsidRPr="00F95303">
        <w:rPr>
          <w:rFonts w:eastAsia="Calibri" w:cs="Arial"/>
          <w:szCs w:val="24"/>
          <w:lang w:val="en-CA"/>
        </w:rPr>
        <w:t>Srivastava, Sarita. 2006. “Tears, Fears, and Careers: Anti-racism, Emotion, and Social</w:t>
      </w:r>
      <w:r w:rsidR="00A21381">
        <w:rPr>
          <w:rFonts w:eastAsia="Calibri" w:cs="Arial"/>
          <w:szCs w:val="24"/>
          <w:lang w:val="en-CA"/>
        </w:rPr>
        <w:t xml:space="preserve"> </w:t>
      </w:r>
      <w:r w:rsidRPr="00F95303">
        <w:rPr>
          <w:rFonts w:eastAsia="Calibri" w:cs="Arial"/>
          <w:szCs w:val="24"/>
          <w:lang w:val="en-CA"/>
        </w:rPr>
        <w:t xml:space="preserve">Movement Organizations.” </w:t>
      </w:r>
      <w:r w:rsidRPr="00F95303">
        <w:rPr>
          <w:rFonts w:eastAsia="Calibri" w:cs="Arial"/>
          <w:i/>
          <w:szCs w:val="24"/>
          <w:lang w:val="en-CA"/>
        </w:rPr>
        <w:t>Canadian Journal of Sociology</w:t>
      </w:r>
      <w:r w:rsidRPr="00F95303">
        <w:rPr>
          <w:rFonts w:eastAsia="Calibri" w:cs="Arial"/>
          <w:szCs w:val="24"/>
          <w:lang w:val="en-CA"/>
        </w:rPr>
        <w:t xml:space="preserve"> 31(1): 55-90. </w:t>
      </w:r>
    </w:p>
    <w:p w14:paraId="35540B10" w14:textId="6655CF85" w:rsidR="009C5721" w:rsidRDefault="009C5721" w:rsidP="00A21381">
      <w:pPr>
        <w:autoSpaceDE w:val="0"/>
        <w:autoSpaceDN w:val="0"/>
        <w:adjustRightInd w:val="0"/>
        <w:ind w:left="720" w:hanging="720"/>
        <w:rPr>
          <w:rFonts w:eastAsia="Calibri" w:cs="Arial"/>
          <w:szCs w:val="24"/>
          <w:lang w:val="en-CA"/>
        </w:rPr>
      </w:pPr>
      <w:r>
        <w:rPr>
          <w:rFonts w:eastAsia="Calibri" w:cs="Arial"/>
          <w:szCs w:val="24"/>
          <w:lang w:val="en-CA"/>
        </w:rPr>
        <w:lastRenderedPageBreak/>
        <w:t xml:space="preserve">Srivastava, Sarita. 2017. “‘I </w:t>
      </w:r>
      <w:proofErr w:type="spellStart"/>
      <w:r>
        <w:rPr>
          <w:rFonts w:eastAsia="Calibri" w:cs="Arial"/>
          <w:szCs w:val="24"/>
          <w:lang w:val="en-CA"/>
        </w:rPr>
        <w:t>wanna</w:t>
      </w:r>
      <w:proofErr w:type="spellEnd"/>
      <w:r>
        <w:rPr>
          <w:rFonts w:eastAsia="Calibri" w:cs="Arial"/>
          <w:szCs w:val="24"/>
          <w:lang w:val="en-CA"/>
        </w:rPr>
        <w:t xml:space="preserve"> be white! Can we change race?” </w:t>
      </w:r>
      <w:r w:rsidRPr="009C5721">
        <w:rPr>
          <w:rFonts w:eastAsia="Calibri" w:cs="Arial"/>
          <w:i/>
          <w:iCs/>
          <w:szCs w:val="24"/>
          <w:lang w:val="en-CA"/>
        </w:rPr>
        <w:t>The Conversation</w:t>
      </w:r>
      <w:r>
        <w:rPr>
          <w:rFonts w:eastAsia="Calibri" w:cs="Arial"/>
          <w:szCs w:val="24"/>
          <w:lang w:val="en-CA"/>
        </w:rPr>
        <w:t xml:space="preserve">, June 17. </w:t>
      </w:r>
    </w:p>
    <w:p w14:paraId="7B641921" w14:textId="515141BF" w:rsidR="00F92AEB" w:rsidRPr="00F95303" w:rsidRDefault="00F92AEB" w:rsidP="00A21381">
      <w:pPr>
        <w:autoSpaceDE w:val="0"/>
        <w:autoSpaceDN w:val="0"/>
        <w:adjustRightInd w:val="0"/>
        <w:ind w:left="720" w:hanging="720"/>
        <w:rPr>
          <w:rFonts w:eastAsia="Calibri" w:cs="Arial"/>
          <w:i/>
          <w:szCs w:val="24"/>
          <w:lang w:val="en-CA"/>
        </w:rPr>
      </w:pPr>
      <w:r w:rsidRPr="00F95303">
        <w:rPr>
          <w:rFonts w:eastAsia="Calibri" w:cs="Arial"/>
          <w:szCs w:val="24"/>
          <w:lang w:val="en-CA"/>
        </w:rPr>
        <w:t xml:space="preserve">Staples, Brent. 2001 [1986]. “Black Men and Public Space.” Chapter 22 in </w:t>
      </w:r>
      <w:r w:rsidRPr="00F95303">
        <w:rPr>
          <w:rFonts w:eastAsia="Calibri" w:cs="Arial"/>
          <w:i/>
          <w:szCs w:val="24"/>
          <w:lang w:val="en-CA"/>
        </w:rPr>
        <w:t>The Production of</w:t>
      </w:r>
      <w:r w:rsidR="00A21381">
        <w:rPr>
          <w:rFonts w:eastAsia="Calibri" w:cs="Arial"/>
          <w:i/>
          <w:szCs w:val="24"/>
          <w:lang w:val="en-CA"/>
        </w:rPr>
        <w:t xml:space="preserve"> </w:t>
      </w:r>
      <w:r w:rsidRPr="00F95303">
        <w:rPr>
          <w:rFonts w:eastAsia="Calibri" w:cs="Arial"/>
          <w:i/>
          <w:szCs w:val="24"/>
          <w:lang w:val="en-CA"/>
        </w:rPr>
        <w:t>Reality: Essays and Readings on Social Interaction</w:t>
      </w:r>
      <w:r w:rsidRPr="00F95303">
        <w:rPr>
          <w:rFonts w:eastAsia="Calibri" w:cs="Arial"/>
          <w:szCs w:val="24"/>
          <w:lang w:val="en-CA"/>
        </w:rPr>
        <w:t>, edited by Jodi O’Brien and Peter</w:t>
      </w:r>
      <w:r w:rsidR="00A21381">
        <w:rPr>
          <w:rFonts w:eastAsia="Calibri" w:cs="Arial"/>
          <w:szCs w:val="24"/>
          <w:lang w:val="en-CA"/>
        </w:rPr>
        <w:t xml:space="preserve"> </w:t>
      </w:r>
      <w:proofErr w:type="spellStart"/>
      <w:r w:rsidRPr="00F95303">
        <w:rPr>
          <w:rFonts w:eastAsia="Calibri" w:cs="Arial"/>
          <w:szCs w:val="24"/>
          <w:lang w:val="en-CA"/>
        </w:rPr>
        <w:t>Kollack</w:t>
      </w:r>
      <w:proofErr w:type="spellEnd"/>
      <w:r w:rsidRPr="00F95303">
        <w:rPr>
          <w:rFonts w:eastAsia="Calibri" w:cs="Arial"/>
          <w:szCs w:val="24"/>
          <w:lang w:val="en-CA"/>
        </w:rPr>
        <w:t>. Thousand Oaks, CA: Pine Forge Press.</w:t>
      </w:r>
    </w:p>
    <w:p w14:paraId="0DF1556F" w14:textId="2401D662" w:rsidR="00F92AEB" w:rsidRPr="00F95303" w:rsidRDefault="00F92AEB" w:rsidP="00A21381">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Starblanket</w:t>
      </w:r>
      <w:proofErr w:type="spellEnd"/>
      <w:r w:rsidRPr="00F95303">
        <w:rPr>
          <w:rFonts w:eastAsia="Calibri" w:cs="Arial"/>
          <w:szCs w:val="24"/>
          <w:lang w:val="en-CA"/>
        </w:rPr>
        <w:t>, Gina. 2020. “Crises of Relationship: The Role of Treaties in Contemporary</w:t>
      </w:r>
      <w:r w:rsidR="00A21381">
        <w:rPr>
          <w:rFonts w:eastAsia="Calibri" w:cs="Arial"/>
          <w:szCs w:val="24"/>
          <w:lang w:val="en-CA"/>
        </w:rPr>
        <w:t xml:space="preserve"> </w:t>
      </w:r>
      <w:r w:rsidRPr="00F95303">
        <w:rPr>
          <w:rFonts w:eastAsia="Calibri" w:cs="Arial"/>
          <w:szCs w:val="24"/>
          <w:lang w:val="en-CA"/>
        </w:rPr>
        <w:t xml:space="preserve">Indigenous-Settler Relations.” Chapter 1 in </w:t>
      </w:r>
      <w:r w:rsidRPr="00F95303">
        <w:rPr>
          <w:rFonts w:eastAsia="Calibri" w:cs="Arial"/>
          <w:i/>
          <w:iCs/>
          <w:szCs w:val="24"/>
          <w:lang w:val="en-CA"/>
        </w:rPr>
        <w:t>Visions of the Heart: Issues Involving</w:t>
      </w:r>
      <w:r w:rsidR="00A21381">
        <w:rPr>
          <w:rFonts w:eastAsia="Calibri" w:cs="Arial"/>
          <w:i/>
          <w:iCs/>
          <w:szCs w:val="24"/>
          <w:lang w:val="en-CA"/>
        </w:rPr>
        <w:t xml:space="preserve"> </w:t>
      </w:r>
      <w:r w:rsidRPr="00F95303">
        <w:rPr>
          <w:rFonts w:eastAsia="Calibri" w:cs="Arial"/>
          <w:i/>
          <w:iCs/>
          <w:szCs w:val="24"/>
          <w:lang w:val="en-CA"/>
        </w:rPr>
        <w:t>Indigenous Peoples in Canada, 5</w:t>
      </w:r>
      <w:r w:rsidRPr="00F95303">
        <w:rPr>
          <w:rFonts w:eastAsia="Calibri" w:cs="Arial"/>
          <w:i/>
          <w:iCs/>
          <w:szCs w:val="24"/>
          <w:vertAlign w:val="superscript"/>
          <w:lang w:val="en-CA"/>
        </w:rPr>
        <w:t>th</w:t>
      </w:r>
      <w:r w:rsidRPr="00F95303">
        <w:rPr>
          <w:rFonts w:eastAsia="Calibri" w:cs="Arial"/>
          <w:i/>
          <w:iCs/>
          <w:szCs w:val="24"/>
          <w:lang w:val="en-CA"/>
        </w:rPr>
        <w:t xml:space="preserve"> edition</w:t>
      </w:r>
      <w:r w:rsidRPr="00F95303">
        <w:rPr>
          <w:rFonts w:eastAsia="Calibri" w:cs="Arial"/>
          <w:szCs w:val="24"/>
          <w:lang w:val="en-CA"/>
        </w:rPr>
        <w:t xml:space="preserve">, edited by Gina </w:t>
      </w:r>
      <w:proofErr w:type="spellStart"/>
      <w:r w:rsidRPr="00F95303">
        <w:rPr>
          <w:rFonts w:eastAsia="Calibri" w:cs="Arial"/>
          <w:szCs w:val="24"/>
          <w:lang w:val="en-CA"/>
        </w:rPr>
        <w:t>Starblanket</w:t>
      </w:r>
      <w:proofErr w:type="spellEnd"/>
      <w:r w:rsidRPr="00F95303">
        <w:rPr>
          <w:rFonts w:eastAsia="Calibri" w:cs="Arial"/>
          <w:szCs w:val="24"/>
          <w:lang w:val="en-CA"/>
        </w:rPr>
        <w:t xml:space="preserve"> and David Long. Don Mills, ON: Oxford University Press.</w:t>
      </w:r>
    </w:p>
    <w:p w14:paraId="4025A14B" w14:textId="543FB318" w:rsidR="00F92AEB" w:rsidRPr="00F95303" w:rsidRDefault="00F92AEB" w:rsidP="00A21381">
      <w:pPr>
        <w:autoSpaceDE w:val="0"/>
        <w:autoSpaceDN w:val="0"/>
        <w:adjustRightInd w:val="0"/>
        <w:ind w:left="720" w:hanging="720"/>
        <w:rPr>
          <w:rFonts w:cs="Arial"/>
          <w:color w:val="000000"/>
          <w:szCs w:val="24"/>
        </w:rPr>
      </w:pPr>
      <w:proofErr w:type="spellStart"/>
      <w:r w:rsidRPr="00F95303">
        <w:rPr>
          <w:rFonts w:cs="Arial"/>
          <w:color w:val="000000"/>
          <w:szCs w:val="24"/>
        </w:rPr>
        <w:t>Stasiulis</w:t>
      </w:r>
      <w:proofErr w:type="spellEnd"/>
      <w:r w:rsidRPr="00F95303">
        <w:rPr>
          <w:rFonts w:cs="Arial"/>
          <w:color w:val="000000"/>
          <w:szCs w:val="24"/>
        </w:rPr>
        <w:t xml:space="preserve">, </w:t>
      </w:r>
      <w:proofErr w:type="spellStart"/>
      <w:r w:rsidRPr="00F95303">
        <w:rPr>
          <w:rFonts w:cs="Arial"/>
          <w:color w:val="000000"/>
          <w:szCs w:val="24"/>
        </w:rPr>
        <w:t>Daiva</w:t>
      </w:r>
      <w:proofErr w:type="spellEnd"/>
      <w:r w:rsidRPr="00F95303">
        <w:rPr>
          <w:rFonts w:cs="Arial"/>
          <w:color w:val="000000"/>
          <w:szCs w:val="24"/>
        </w:rPr>
        <w:t>. 1989. “Theorizing-Connections: Gender, Race, Ethnicity, and Class.” In</w:t>
      </w:r>
      <w:r w:rsidR="00A21381">
        <w:rPr>
          <w:rFonts w:cs="Arial"/>
          <w:color w:val="000000"/>
          <w:szCs w:val="24"/>
        </w:rPr>
        <w:t xml:space="preserve"> </w:t>
      </w:r>
      <w:r w:rsidRPr="00F95303">
        <w:rPr>
          <w:rFonts w:cs="Arial"/>
          <w:i/>
          <w:color w:val="000000"/>
          <w:szCs w:val="24"/>
        </w:rPr>
        <w:t>Race and Ethnic Relations in Canada</w:t>
      </w:r>
      <w:r w:rsidRPr="00F95303">
        <w:rPr>
          <w:rFonts w:cs="Arial"/>
          <w:color w:val="000000"/>
          <w:szCs w:val="24"/>
        </w:rPr>
        <w:t>, edited by P. Li. Toronto: Oxford University Press.</w:t>
      </w:r>
    </w:p>
    <w:p w14:paraId="20D7B8F5" w14:textId="1BD8ED1F"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Steinman, Erich W. 2016. “Decolonization, Not Inclusion: Indigenous Resistance to American</w:t>
      </w:r>
      <w:r w:rsidR="00A21381">
        <w:rPr>
          <w:rFonts w:eastAsia="Calibri" w:cs="Arial"/>
          <w:szCs w:val="24"/>
          <w:lang w:val="en-CA"/>
        </w:rPr>
        <w:t xml:space="preserve"> </w:t>
      </w:r>
      <w:r w:rsidRPr="00F95303">
        <w:rPr>
          <w:rFonts w:eastAsia="Calibri" w:cs="Arial"/>
          <w:szCs w:val="24"/>
          <w:lang w:val="en-CA"/>
        </w:rPr>
        <w:t xml:space="preserve">Settler Colonialism.” </w:t>
      </w:r>
      <w:r w:rsidRPr="00F95303">
        <w:rPr>
          <w:rFonts w:eastAsia="Calibri" w:cs="Arial"/>
          <w:i/>
          <w:szCs w:val="24"/>
          <w:lang w:val="en-CA"/>
        </w:rPr>
        <w:t>Sociology of Race and Ethnicity</w:t>
      </w:r>
      <w:r w:rsidRPr="00F95303">
        <w:rPr>
          <w:rFonts w:eastAsia="Calibri" w:cs="Arial"/>
          <w:szCs w:val="24"/>
          <w:lang w:val="en-CA"/>
        </w:rPr>
        <w:t xml:space="preserve"> 2(2): 219-236.</w:t>
      </w:r>
    </w:p>
    <w:p w14:paraId="575DFCEA" w14:textId="768473F2"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Tajfel, Henri, 1982. </w:t>
      </w:r>
      <w:r w:rsidRPr="00F95303">
        <w:rPr>
          <w:rFonts w:eastAsia="Calibri" w:cs="Arial"/>
          <w:i/>
          <w:szCs w:val="24"/>
          <w:lang w:val="en-CA"/>
        </w:rPr>
        <w:t>Social Identity and Intergroup Relations</w:t>
      </w:r>
      <w:r w:rsidRPr="00F95303">
        <w:rPr>
          <w:rFonts w:eastAsia="Calibri" w:cs="Arial"/>
          <w:szCs w:val="24"/>
          <w:lang w:val="en-CA"/>
        </w:rPr>
        <w:t>. Cambridge: Cambridge University</w:t>
      </w:r>
      <w:r w:rsidR="00A21381">
        <w:rPr>
          <w:rFonts w:eastAsia="Calibri" w:cs="Arial"/>
          <w:szCs w:val="24"/>
          <w:lang w:val="en-CA"/>
        </w:rPr>
        <w:t xml:space="preserve"> </w:t>
      </w:r>
      <w:r w:rsidRPr="00F95303">
        <w:rPr>
          <w:rFonts w:eastAsia="Calibri" w:cs="Arial"/>
          <w:szCs w:val="24"/>
          <w:lang w:val="en-CA"/>
        </w:rPr>
        <w:t xml:space="preserve">Press. </w:t>
      </w:r>
    </w:p>
    <w:p w14:paraId="6B4BC577" w14:textId="71729E5E" w:rsidR="00F92AEB" w:rsidRPr="00F95303" w:rsidRDefault="00F92AEB" w:rsidP="00A21381">
      <w:pPr>
        <w:autoSpaceDE w:val="0"/>
        <w:autoSpaceDN w:val="0"/>
        <w:adjustRightInd w:val="0"/>
        <w:ind w:left="720" w:hanging="720"/>
        <w:rPr>
          <w:rFonts w:eastAsia="Calibri" w:cs="Arial"/>
          <w:szCs w:val="24"/>
          <w:lang w:val="en-CA"/>
        </w:rPr>
      </w:pPr>
      <w:proofErr w:type="spellStart"/>
      <w:r w:rsidRPr="00F95303">
        <w:rPr>
          <w:rFonts w:eastAsia="Calibri" w:cs="Arial"/>
          <w:szCs w:val="24"/>
          <w:lang w:val="en-CA"/>
        </w:rPr>
        <w:t>Tallbear</w:t>
      </w:r>
      <w:proofErr w:type="spellEnd"/>
      <w:r w:rsidRPr="00F95303">
        <w:rPr>
          <w:rFonts w:eastAsia="Calibri" w:cs="Arial"/>
          <w:szCs w:val="24"/>
          <w:lang w:val="en-CA"/>
        </w:rPr>
        <w:t xml:space="preserve">, Kim. 2013. </w:t>
      </w:r>
      <w:r w:rsidRPr="00F95303">
        <w:rPr>
          <w:rFonts w:eastAsia="Calibri" w:cs="Arial"/>
          <w:i/>
          <w:szCs w:val="24"/>
          <w:lang w:val="en-CA"/>
        </w:rPr>
        <w:t>Native American DNA: Tribal Belonging and the False Promise of Genetic</w:t>
      </w:r>
      <w:r w:rsidR="00A21381">
        <w:rPr>
          <w:rFonts w:eastAsia="Calibri" w:cs="Arial"/>
          <w:i/>
          <w:szCs w:val="24"/>
          <w:lang w:val="en-CA"/>
        </w:rPr>
        <w:t xml:space="preserve"> </w:t>
      </w:r>
      <w:r w:rsidRPr="00F95303">
        <w:rPr>
          <w:rFonts w:eastAsia="Calibri" w:cs="Arial"/>
          <w:i/>
          <w:szCs w:val="24"/>
          <w:lang w:val="en-CA"/>
        </w:rPr>
        <w:t>Science</w:t>
      </w:r>
      <w:r w:rsidRPr="00F95303">
        <w:rPr>
          <w:rFonts w:eastAsia="Calibri" w:cs="Arial"/>
          <w:szCs w:val="24"/>
          <w:lang w:val="en-CA"/>
        </w:rPr>
        <w:t xml:space="preserve">. Minneapolis: University of Minnesota Press. </w:t>
      </w:r>
    </w:p>
    <w:p w14:paraId="1843D7D1" w14:textId="0B218E4F"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Taylor, Charles. 1994. “The Politics of Recognition.” In </w:t>
      </w:r>
      <w:r w:rsidRPr="00F95303">
        <w:rPr>
          <w:rFonts w:eastAsia="Calibri" w:cs="Arial"/>
          <w:i/>
          <w:szCs w:val="24"/>
          <w:lang w:val="en-CA"/>
        </w:rPr>
        <w:t>Multiculturalism</w:t>
      </w:r>
      <w:r w:rsidRPr="00F95303">
        <w:rPr>
          <w:rFonts w:eastAsia="Calibri" w:cs="Arial"/>
          <w:szCs w:val="24"/>
          <w:lang w:val="en-CA"/>
        </w:rPr>
        <w:t>, edited by Amy</w:t>
      </w:r>
      <w:r w:rsidR="00A21381">
        <w:rPr>
          <w:rFonts w:eastAsia="Calibri" w:cs="Arial"/>
          <w:szCs w:val="24"/>
          <w:lang w:val="en-CA"/>
        </w:rPr>
        <w:t xml:space="preserve"> </w:t>
      </w:r>
      <w:r w:rsidRPr="00F95303">
        <w:rPr>
          <w:rFonts w:eastAsia="Calibri" w:cs="Arial"/>
          <w:szCs w:val="24"/>
          <w:lang w:val="en-CA"/>
        </w:rPr>
        <w:t xml:space="preserve">Gutmann. Princeton, NJ: Princeton University Press. </w:t>
      </w:r>
    </w:p>
    <w:p w14:paraId="71980AFA" w14:textId="0B6EDE1F" w:rsidR="00F92AEB" w:rsidRPr="00F95303" w:rsidRDefault="00F92AEB" w:rsidP="00A21381">
      <w:pPr>
        <w:autoSpaceDE w:val="0"/>
        <w:autoSpaceDN w:val="0"/>
        <w:adjustRightInd w:val="0"/>
        <w:ind w:left="720" w:hanging="720"/>
        <w:rPr>
          <w:rFonts w:eastAsia="Calibri" w:cs="Arial"/>
          <w:i/>
          <w:szCs w:val="24"/>
          <w:lang w:val="en-CA"/>
        </w:rPr>
      </w:pPr>
      <w:proofErr w:type="spellStart"/>
      <w:r w:rsidRPr="00F95303">
        <w:rPr>
          <w:rFonts w:eastAsia="Calibri" w:cs="Arial"/>
          <w:szCs w:val="24"/>
          <w:lang w:val="en-CA"/>
        </w:rPr>
        <w:t>Triadifilopolous</w:t>
      </w:r>
      <w:proofErr w:type="spellEnd"/>
      <w:r w:rsidRPr="00F95303">
        <w:rPr>
          <w:rFonts w:eastAsia="Calibri" w:cs="Arial"/>
          <w:szCs w:val="24"/>
          <w:lang w:val="en-CA"/>
        </w:rPr>
        <w:t xml:space="preserve">, Phil. 2012. </w:t>
      </w:r>
      <w:r w:rsidRPr="00F95303">
        <w:rPr>
          <w:rFonts w:eastAsia="Calibri" w:cs="Arial"/>
          <w:i/>
          <w:szCs w:val="24"/>
          <w:lang w:val="en-CA"/>
        </w:rPr>
        <w:t>Becoming Multicultural: Immigration and the Politics of Membership</w:t>
      </w:r>
      <w:r w:rsidR="00A21381">
        <w:rPr>
          <w:rFonts w:eastAsia="Calibri" w:cs="Arial"/>
          <w:i/>
          <w:szCs w:val="24"/>
          <w:lang w:val="en-CA"/>
        </w:rPr>
        <w:t xml:space="preserve"> </w:t>
      </w:r>
      <w:r w:rsidRPr="00F95303">
        <w:rPr>
          <w:rFonts w:eastAsia="Calibri" w:cs="Arial"/>
          <w:i/>
          <w:szCs w:val="24"/>
          <w:lang w:val="en-CA"/>
        </w:rPr>
        <w:t>in Canada and Germany</w:t>
      </w:r>
      <w:r w:rsidRPr="00F95303">
        <w:rPr>
          <w:rFonts w:eastAsia="Calibri" w:cs="Arial"/>
          <w:szCs w:val="24"/>
          <w:lang w:val="en-CA"/>
        </w:rPr>
        <w:t xml:space="preserve">. Vancouver: UBC Press. </w:t>
      </w:r>
    </w:p>
    <w:p w14:paraId="65042E6F" w14:textId="77BADE60" w:rsidR="00F92AEB" w:rsidRPr="00F95303" w:rsidRDefault="00F92AEB" w:rsidP="00A21381">
      <w:pPr>
        <w:autoSpaceDE w:val="0"/>
        <w:autoSpaceDN w:val="0"/>
        <w:adjustRightInd w:val="0"/>
        <w:ind w:left="720" w:hanging="720"/>
        <w:rPr>
          <w:rFonts w:eastAsia="Calibri" w:cs="Arial"/>
          <w:i/>
          <w:szCs w:val="24"/>
          <w:lang w:val="en-CA"/>
        </w:rPr>
      </w:pPr>
      <w:r w:rsidRPr="00F95303">
        <w:rPr>
          <w:rFonts w:eastAsia="Calibri" w:cs="Arial"/>
          <w:szCs w:val="24"/>
          <w:lang w:val="en-CA"/>
        </w:rPr>
        <w:t xml:space="preserve">Truth and Reconciliation Commission (TRC) of Canada. 2015. </w:t>
      </w:r>
      <w:r w:rsidRPr="00F95303">
        <w:rPr>
          <w:rFonts w:eastAsia="Calibri" w:cs="Arial"/>
          <w:i/>
          <w:szCs w:val="24"/>
          <w:lang w:val="en-CA"/>
        </w:rPr>
        <w:t>Honouring the Truth, Reconciling</w:t>
      </w:r>
      <w:r w:rsidR="00A21381">
        <w:rPr>
          <w:rFonts w:eastAsia="Calibri" w:cs="Arial"/>
          <w:i/>
          <w:szCs w:val="24"/>
          <w:lang w:val="en-CA"/>
        </w:rPr>
        <w:t xml:space="preserve"> </w:t>
      </w:r>
      <w:r w:rsidRPr="00F95303">
        <w:rPr>
          <w:rFonts w:eastAsia="Calibri" w:cs="Arial"/>
          <w:i/>
          <w:szCs w:val="24"/>
          <w:lang w:val="en-CA"/>
        </w:rPr>
        <w:t xml:space="preserve">for the Future: Summary of the Final Report of the Truth and Reconciliation Commission of Canada. </w:t>
      </w:r>
      <w:r w:rsidRPr="00F95303">
        <w:rPr>
          <w:rFonts w:eastAsia="Calibri" w:cs="Arial"/>
          <w:szCs w:val="24"/>
          <w:lang w:val="en-CA"/>
        </w:rPr>
        <w:t>[http://www.trc.ca/]</w:t>
      </w:r>
    </w:p>
    <w:p w14:paraId="0C0CF2FE" w14:textId="1C3F4E04"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Tuan, Mia. 1999. “Neither Real Americans Nor Real Asians? Multigenerational Asian Ethnics</w:t>
      </w:r>
      <w:r w:rsidR="00A21381">
        <w:rPr>
          <w:rFonts w:eastAsia="Calibri" w:cs="Arial"/>
          <w:szCs w:val="24"/>
          <w:lang w:val="en-CA"/>
        </w:rPr>
        <w:t xml:space="preserve"> </w:t>
      </w:r>
      <w:r w:rsidRPr="00F95303">
        <w:rPr>
          <w:rFonts w:eastAsia="Calibri" w:cs="Arial"/>
          <w:szCs w:val="24"/>
          <w:lang w:val="en-CA"/>
        </w:rPr>
        <w:t xml:space="preserve">Navigating the Terrain of Authenticity.” </w:t>
      </w:r>
      <w:r w:rsidRPr="00F95303">
        <w:rPr>
          <w:rFonts w:eastAsia="Calibri" w:cs="Arial"/>
          <w:i/>
          <w:iCs/>
          <w:szCs w:val="24"/>
          <w:lang w:val="en-CA"/>
        </w:rPr>
        <w:t>Qualitative Sociology</w:t>
      </w:r>
      <w:r w:rsidRPr="00F95303">
        <w:rPr>
          <w:rFonts w:eastAsia="Calibri" w:cs="Arial"/>
          <w:szCs w:val="24"/>
          <w:lang w:val="en-CA"/>
        </w:rPr>
        <w:t xml:space="preserve"> 22: 105-125. </w:t>
      </w:r>
    </w:p>
    <w:p w14:paraId="15A4F8A4" w14:textId="05E1E744"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Van </w:t>
      </w:r>
      <w:proofErr w:type="spellStart"/>
      <w:r w:rsidRPr="00F95303">
        <w:rPr>
          <w:rFonts w:eastAsia="Calibri" w:cs="Arial"/>
          <w:szCs w:val="24"/>
          <w:lang w:val="en-CA"/>
        </w:rPr>
        <w:t>Ausdale</w:t>
      </w:r>
      <w:proofErr w:type="spellEnd"/>
      <w:r w:rsidRPr="00F95303">
        <w:rPr>
          <w:rFonts w:eastAsia="Calibri" w:cs="Arial"/>
          <w:szCs w:val="24"/>
          <w:lang w:val="en-CA"/>
        </w:rPr>
        <w:t>, Debra, and Joe R. Feagin. 1996. “Using Racial and Ethnic Concepts: The Critical</w:t>
      </w:r>
      <w:r w:rsidR="00A21381">
        <w:rPr>
          <w:rFonts w:eastAsia="Calibri" w:cs="Arial"/>
          <w:szCs w:val="24"/>
          <w:lang w:val="en-CA"/>
        </w:rPr>
        <w:t xml:space="preserve"> </w:t>
      </w:r>
      <w:r w:rsidRPr="00F95303">
        <w:rPr>
          <w:rFonts w:eastAsia="Calibri" w:cs="Arial"/>
          <w:szCs w:val="24"/>
          <w:lang w:val="en-CA"/>
        </w:rPr>
        <w:t xml:space="preserve">Case of Very Young Children.” </w:t>
      </w:r>
      <w:r w:rsidRPr="00F95303">
        <w:rPr>
          <w:rFonts w:eastAsia="Calibri" w:cs="Arial"/>
          <w:i/>
          <w:szCs w:val="24"/>
          <w:lang w:val="en-CA"/>
        </w:rPr>
        <w:t>American Sociological Review</w:t>
      </w:r>
      <w:r w:rsidRPr="00F95303">
        <w:rPr>
          <w:rFonts w:eastAsia="Calibri" w:cs="Arial"/>
          <w:szCs w:val="24"/>
          <w:lang w:val="en-CA"/>
        </w:rPr>
        <w:t xml:space="preserve"> 61(5): 779-793. </w:t>
      </w:r>
    </w:p>
    <w:p w14:paraId="7D876FE6" w14:textId="4812E7B7" w:rsidR="00F92AEB" w:rsidRPr="00F95303" w:rsidRDefault="00F92AEB" w:rsidP="00A21381">
      <w:pPr>
        <w:autoSpaceDE w:val="0"/>
        <w:autoSpaceDN w:val="0"/>
        <w:adjustRightInd w:val="0"/>
        <w:ind w:left="720" w:hanging="720"/>
        <w:rPr>
          <w:rFonts w:eastAsia="Calibri" w:cs="Arial"/>
          <w:i/>
          <w:iCs/>
          <w:szCs w:val="24"/>
          <w:lang w:val="en-CA"/>
        </w:rPr>
      </w:pPr>
      <w:r w:rsidRPr="00F95303">
        <w:rPr>
          <w:rFonts w:eastAsia="Calibri" w:cs="Arial"/>
          <w:szCs w:val="24"/>
          <w:lang w:val="en-CA"/>
        </w:rPr>
        <w:t xml:space="preserve">Wacquant, </w:t>
      </w:r>
      <w:proofErr w:type="spellStart"/>
      <w:r w:rsidRPr="00F95303">
        <w:rPr>
          <w:rFonts w:eastAsia="Calibri" w:cs="Arial"/>
          <w:szCs w:val="24"/>
          <w:lang w:val="en-CA"/>
        </w:rPr>
        <w:t>Loic</w:t>
      </w:r>
      <w:proofErr w:type="spellEnd"/>
      <w:r w:rsidRPr="00F95303">
        <w:rPr>
          <w:rFonts w:eastAsia="Calibri" w:cs="Arial"/>
          <w:szCs w:val="24"/>
          <w:lang w:val="en-CA"/>
        </w:rPr>
        <w:t>. 2001. “Deadly Symbiosis: When Ghetto and Prison Meet and Mesh.”</w:t>
      </w:r>
      <w:r w:rsidR="00A21381">
        <w:rPr>
          <w:rFonts w:eastAsia="Calibri" w:cs="Arial"/>
          <w:szCs w:val="24"/>
          <w:lang w:val="en-CA"/>
        </w:rPr>
        <w:t xml:space="preserve"> </w:t>
      </w:r>
      <w:r w:rsidRPr="00F95303">
        <w:rPr>
          <w:rFonts w:eastAsia="Calibri" w:cs="Arial"/>
          <w:i/>
          <w:iCs/>
          <w:szCs w:val="24"/>
          <w:lang w:val="en-CA"/>
        </w:rPr>
        <w:t>Punishment &amp; Society</w:t>
      </w:r>
      <w:r w:rsidRPr="00F95303">
        <w:rPr>
          <w:rFonts w:eastAsia="Calibri" w:cs="Arial"/>
          <w:szCs w:val="24"/>
          <w:lang w:val="en-CA"/>
        </w:rPr>
        <w:t xml:space="preserve"> 3(1): 95-133</w:t>
      </w:r>
      <w:r w:rsidR="00CA1125">
        <w:rPr>
          <w:rFonts w:eastAsia="Calibri" w:cs="Arial"/>
          <w:szCs w:val="24"/>
          <w:lang w:val="en-CA"/>
        </w:rPr>
        <w:t>.</w:t>
      </w:r>
    </w:p>
    <w:p w14:paraId="61788789" w14:textId="77777777" w:rsidR="00F92AEB" w:rsidRPr="00F95303" w:rsidRDefault="00F92AEB" w:rsidP="00A21381">
      <w:pPr>
        <w:ind w:left="720" w:hanging="720"/>
        <w:rPr>
          <w:rFonts w:eastAsia="Calibri" w:cs="Arial"/>
          <w:szCs w:val="24"/>
          <w:lang w:val="en-CA"/>
        </w:rPr>
      </w:pPr>
      <w:r w:rsidRPr="00F95303">
        <w:rPr>
          <w:rFonts w:eastAsia="Calibri" w:cs="Arial"/>
          <w:szCs w:val="24"/>
          <w:lang w:val="en-CA"/>
        </w:rPr>
        <w:lastRenderedPageBreak/>
        <w:t xml:space="preserve">Walia, Harsha. 2013. </w:t>
      </w:r>
      <w:r w:rsidRPr="00F95303">
        <w:rPr>
          <w:rFonts w:eastAsia="Calibri" w:cs="Arial"/>
          <w:i/>
          <w:szCs w:val="24"/>
          <w:lang w:val="en-CA"/>
        </w:rPr>
        <w:t>Undoing Border Imperialism</w:t>
      </w:r>
      <w:r w:rsidRPr="00F95303">
        <w:rPr>
          <w:rFonts w:eastAsia="Calibri" w:cs="Arial"/>
          <w:szCs w:val="24"/>
          <w:lang w:val="en-CA"/>
        </w:rPr>
        <w:t xml:space="preserve">. Oakland, CA: AK Press. </w:t>
      </w:r>
    </w:p>
    <w:p w14:paraId="718A4FA7" w14:textId="226DA195" w:rsidR="00F92AEB" w:rsidRPr="00F95303" w:rsidRDefault="00F92AEB" w:rsidP="00A21381">
      <w:pPr>
        <w:ind w:left="720" w:hanging="720"/>
        <w:rPr>
          <w:rFonts w:eastAsia="Calibri" w:cs="Arial"/>
          <w:szCs w:val="24"/>
          <w:lang w:val="en-CA"/>
        </w:rPr>
      </w:pPr>
      <w:r w:rsidRPr="00F95303">
        <w:rPr>
          <w:rFonts w:eastAsia="Calibri" w:cs="Arial"/>
          <w:szCs w:val="24"/>
          <w:lang w:val="en-CA"/>
        </w:rPr>
        <w:t xml:space="preserve">Warren, Mark R. 2010. </w:t>
      </w:r>
      <w:r w:rsidRPr="00F95303">
        <w:rPr>
          <w:rFonts w:eastAsia="Calibri" w:cs="Arial"/>
          <w:i/>
          <w:szCs w:val="24"/>
          <w:lang w:val="en-CA"/>
        </w:rPr>
        <w:t xml:space="preserve">Fire in the Heart: How White Activists Embrace Racial Justice. </w:t>
      </w:r>
      <w:r w:rsidRPr="00F95303">
        <w:rPr>
          <w:rFonts w:eastAsia="Calibri" w:cs="Arial"/>
          <w:szCs w:val="24"/>
          <w:lang w:val="en-CA"/>
        </w:rPr>
        <w:t>New</w:t>
      </w:r>
      <w:r w:rsidR="00A21381">
        <w:rPr>
          <w:rFonts w:eastAsia="Calibri" w:cs="Arial"/>
          <w:szCs w:val="24"/>
          <w:lang w:val="en-CA"/>
        </w:rPr>
        <w:t xml:space="preserve"> </w:t>
      </w:r>
      <w:r w:rsidRPr="00F95303">
        <w:rPr>
          <w:rFonts w:eastAsia="Calibri" w:cs="Arial"/>
          <w:szCs w:val="24"/>
          <w:lang w:val="en-CA"/>
        </w:rPr>
        <w:t xml:space="preserve">York: Oxford University Press. </w:t>
      </w:r>
    </w:p>
    <w:p w14:paraId="180E7444" w14:textId="456FAB16"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Waters, Mary C. 1990. </w:t>
      </w:r>
      <w:r w:rsidRPr="00F95303">
        <w:rPr>
          <w:rFonts w:eastAsia="Calibri" w:cs="Arial"/>
          <w:i/>
          <w:szCs w:val="24"/>
          <w:lang w:val="en-CA"/>
        </w:rPr>
        <w:t>Ethnic Options: Choosing Identities in America</w:t>
      </w:r>
      <w:r w:rsidRPr="00F95303">
        <w:rPr>
          <w:rFonts w:eastAsia="Calibri" w:cs="Arial"/>
          <w:szCs w:val="24"/>
          <w:lang w:val="en-CA"/>
        </w:rPr>
        <w:t>. Berkeley and Los</w:t>
      </w:r>
      <w:r w:rsidR="00A21381">
        <w:rPr>
          <w:rFonts w:eastAsia="Calibri" w:cs="Arial"/>
          <w:szCs w:val="24"/>
          <w:lang w:val="en-CA"/>
        </w:rPr>
        <w:t xml:space="preserve"> </w:t>
      </w:r>
      <w:r w:rsidRPr="00F95303">
        <w:rPr>
          <w:rFonts w:eastAsia="Calibri" w:cs="Arial"/>
          <w:szCs w:val="24"/>
          <w:lang w:val="en-CA"/>
        </w:rPr>
        <w:t xml:space="preserve">Angeles: University of California Press.  </w:t>
      </w:r>
    </w:p>
    <w:p w14:paraId="37A4B026" w14:textId="60C20D8F"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Waters, Mary C. 1999. </w:t>
      </w:r>
      <w:r w:rsidRPr="00F95303">
        <w:rPr>
          <w:rFonts w:eastAsia="Calibri" w:cs="Arial"/>
          <w:i/>
          <w:szCs w:val="24"/>
          <w:lang w:val="en-CA"/>
        </w:rPr>
        <w:t>Black Identities: West Indian Immigrant Dreams and American Realities</w:t>
      </w:r>
      <w:r w:rsidRPr="00F95303">
        <w:rPr>
          <w:rFonts w:eastAsia="Calibri" w:cs="Arial"/>
          <w:szCs w:val="24"/>
          <w:lang w:val="en-CA"/>
        </w:rPr>
        <w:t>.</w:t>
      </w:r>
      <w:r w:rsidR="00A21381">
        <w:rPr>
          <w:rFonts w:eastAsia="Calibri" w:cs="Arial"/>
          <w:szCs w:val="24"/>
          <w:lang w:val="en-CA"/>
        </w:rPr>
        <w:t xml:space="preserve"> </w:t>
      </w:r>
      <w:r w:rsidRPr="00F95303">
        <w:rPr>
          <w:rFonts w:eastAsia="Calibri" w:cs="Arial"/>
          <w:szCs w:val="24"/>
          <w:lang w:val="en-CA"/>
        </w:rPr>
        <w:t xml:space="preserve">Cambridge, MA: Harvard University Press. </w:t>
      </w:r>
    </w:p>
    <w:p w14:paraId="2AB5850D" w14:textId="0BC7EA8F" w:rsidR="00F92AEB" w:rsidRPr="00F95303" w:rsidRDefault="00F92AEB" w:rsidP="00A21381">
      <w:pPr>
        <w:autoSpaceDE w:val="0"/>
        <w:autoSpaceDN w:val="0"/>
        <w:adjustRightInd w:val="0"/>
        <w:ind w:left="720" w:hanging="720"/>
        <w:rPr>
          <w:rFonts w:eastAsia="Calibri" w:cs="Arial"/>
          <w:szCs w:val="24"/>
          <w:lang w:val="en-CA"/>
        </w:rPr>
      </w:pPr>
      <w:r w:rsidRPr="00F95303">
        <w:rPr>
          <w:rFonts w:eastAsia="Calibri" w:cs="Arial"/>
          <w:szCs w:val="24"/>
          <w:lang w:val="en-CA"/>
        </w:rPr>
        <w:t xml:space="preserve">West, Candace, and Sarah </w:t>
      </w:r>
      <w:proofErr w:type="spellStart"/>
      <w:r w:rsidRPr="00F95303">
        <w:rPr>
          <w:rFonts w:eastAsia="Calibri" w:cs="Arial"/>
          <w:szCs w:val="24"/>
          <w:lang w:val="en-CA"/>
        </w:rPr>
        <w:t>Fenstermaker</w:t>
      </w:r>
      <w:proofErr w:type="spellEnd"/>
      <w:r w:rsidRPr="00F95303">
        <w:rPr>
          <w:rFonts w:eastAsia="Calibri" w:cs="Arial"/>
          <w:szCs w:val="24"/>
          <w:lang w:val="en-CA"/>
        </w:rPr>
        <w:t xml:space="preserve">. 1995. “Doing Difference.” </w:t>
      </w:r>
      <w:r w:rsidRPr="00F95303">
        <w:rPr>
          <w:rFonts w:eastAsia="Calibri" w:cs="Arial"/>
          <w:i/>
          <w:szCs w:val="24"/>
          <w:lang w:val="en-CA"/>
        </w:rPr>
        <w:t>Gender and Society</w:t>
      </w:r>
      <w:r w:rsidRPr="00F95303">
        <w:rPr>
          <w:rFonts w:eastAsia="Calibri" w:cs="Arial"/>
          <w:szCs w:val="24"/>
          <w:lang w:val="en-CA"/>
        </w:rPr>
        <w:t xml:space="preserve"> 9: 8-37.</w:t>
      </w:r>
    </w:p>
    <w:p w14:paraId="656A728C" w14:textId="77777777" w:rsidR="00F92AEB" w:rsidRPr="00F95303" w:rsidRDefault="00F92AEB" w:rsidP="00A21381">
      <w:pPr>
        <w:widowControl w:val="0"/>
        <w:ind w:left="720" w:hanging="720"/>
        <w:rPr>
          <w:rFonts w:eastAsia="Calibri" w:cs="Arial"/>
          <w:szCs w:val="24"/>
          <w:lang w:val="en-CA"/>
        </w:rPr>
      </w:pPr>
      <w:r w:rsidRPr="00F95303">
        <w:rPr>
          <w:rFonts w:eastAsia="Calibri" w:cs="Arial"/>
          <w:szCs w:val="24"/>
          <w:lang w:val="en-CA"/>
        </w:rPr>
        <w:t xml:space="preserve">West, Cornel. 1993. </w:t>
      </w:r>
      <w:r w:rsidRPr="00F95303">
        <w:rPr>
          <w:rFonts w:eastAsia="Calibri" w:cs="Arial"/>
          <w:i/>
          <w:iCs/>
          <w:szCs w:val="24"/>
          <w:lang w:val="en-CA"/>
        </w:rPr>
        <w:t>Race Matters</w:t>
      </w:r>
      <w:r w:rsidRPr="00F95303">
        <w:rPr>
          <w:rFonts w:eastAsia="Calibri" w:cs="Arial"/>
          <w:szCs w:val="24"/>
          <w:lang w:val="en-CA"/>
        </w:rPr>
        <w:t xml:space="preserve">. Boston: Beacon Press. </w:t>
      </w:r>
    </w:p>
    <w:p w14:paraId="24A806CA" w14:textId="75F0D4F4" w:rsidR="00F92AEB" w:rsidRPr="00F95303" w:rsidRDefault="00F92AEB" w:rsidP="00A21381">
      <w:pPr>
        <w:widowControl w:val="0"/>
        <w:ind w:left="720" w:hanging="720"/>
        <w:rPr>
          <w:rFonts w:eastAsia="Calibri" w:cs="Arial"/>
          <w:i/>
          <w:iCs/>
          <w:szCs w:val="24"/>
          <w:lang w:val="en-CA"/>
        </w:rPr>
      </w:pPr>
      <w:r w:rsidRPr="00F95303">
        <w:rPr>
          <w:rFonts w:eastAsia="Calibri" w:cs="Arial"/>
          <w:szCs w:val="24"/>
          <w:lang w:val="en-CA"/>
        </w:rPr>
        <w:t xml:space="preserve">Wilson, William Julius. 1987. </w:t>
      </w:r>
      <w:r w:rsidRPr="00F95303">
        <w:rPr>
          <w:rFonts w:eastAsia="Calibri" w:cs="Arial"/>
          <w:i/>
          <w:iCs/>
          <w:szCs w:val="24"/>
          <w:lang w:val="en-CA"/>
        </w:rPr>
        <w:t>The Truly Disadvantaged: The Inner City, the Underclass, and</w:t>
      </w:r>
      <w:r w:rsidR="00A21381">
        <w:rPr>
          <w:rFonts w:eastAsia="Calibri" w:cs="Arial"/>
          <w:i/>
          <w:iCs/>
          <w:szCs w:val="24"/>
          <w:lang w:val="en-CA"/>
        </w:rPr>
        <w:t xml:space="preserve"> </w:t>
      </w:r>
      <w:r w:rsidRPr="00F95303">
        <w:rPr>
          <w:rFonts w:eastAsia="Calibri" w:cs="Arial"/>
          <w:i/>
          <w:iCs/>
          <w:szCs w:val="24"/>
          <w:lang w:val="en-CA"/>
        </w:rPr>
        <w:t xml:space="preserve">Public Policy. </w:t>
      </w:r>
      <w:r w:rsidRPr="00F95303">
        <w:rPr>
          <w:rFonts w:eastAsia="Calibri" w:cs="Arial"/>
          <w:szCs w:val="24"/>
          <w:lang w:val="en-CA"/>
        </w:rPr>
        <w:t xml:space="preserve">Chicago: University of Chicago Press. </w:t>
      </w:r>
    </w:p>
    <w:p w14:paraId="40AEE853" w14:textId="77777777" w:rsidR="00A21381" w:rsidRDefault="00F92AEB" w:rsidP="00A21381">
      <w:pPr>
        <w:widowControl w:val="0"/>
        <w:ind w:left="720" w:hanging="720"/>
        <w:rPr>
          <w:rFonts w:cs="Arial"/>
          <w:szCs w:val="24"/>
          <w:lang w:val="en-CA"/>
        </w:rPr>
      </w:pPr>
      <w:r w:rsidRPr="00F95303">
        <w:rPr>
          <w:rFonts w:cs="Arial"/>
          <w:szCs w:val="24"/>
          <w:lang w:val="en-CA"/>
        </w:rPr>
        <w:t xml:space="preserve">Wilson, William Julius. 2009. </w:t>
      </w:r>
      <w:r w:rsidRPr="00F95303">
        <w:rPr>
          <w:rFonts w:cs="Arial"/>
          <w:i/>
          <w:szCs w:val="24"/>
          <w:lang w:val="en-CA"/>
        </w:rPr>
        <w:t>More Than Just Race: Being Black and Poor in the Inner City</w:t>
      </w:r>
      <w:r w:rsidRPr="00F95303">
        <w:rPr>
          <w:rFonts w:cs="Arial"/>
          <w:szCs w:val="24"/>
          <w:lang w:val="en-CA"/>
        </w:rPr>
        <w:t>. New</w:t>
      </w:r>
      <w:r w:rsidR="00A21381">
        <w:rPr>
          <w:rFonts w:cs="Arial"/>
          <w:szCs w:val="24"/>
          <w:lang w:val="en-CA"/>
        </w:rPr>
        <w:t xml:space="preserve"> </w:t>
      </w:r>
      <w:r w:rsidRPr="00F95303">
        <w:rPr>
          <w:rFonts w:cs="Arial"/>
          <w:szCs w:val="24"/>
          <w:lang w:val="en-CA"/>
        </w:rPr>
        <w:t xml:space="preserve">York: W.W. Norton &amp; Company. </w:t>
      </w:r>
    </w:p>
    <w:p w14:paraId="12047E37" w14:textId="5AC1322E" w:rsidR="00F92AEB" w:rsidRPr="00F95303" w:rsidRDefault="00F92AEB" w:rsidP="00A21381">
      <w:pPr>
        <w:widowControl w:val="0"/>
        <w:ind w:left="720" w:hanging="720"/>
        <w:rPr>
          <w:rFonts w:cs="Arial"/>
          <w:szCs w:val="24"/>
          <w:lang w:val="en-CA"/>
        </w:rPr>
      </w:pPr>
      <w:proofErr w:type="spellStart"/>
      <w:r w:rsidRPr="00F95303">
        <w:rPr>
          <w:rFonts w:cs="Arial"/>
          <w:szCs w:val="24"/>
          <w:lang w:val="en-CA"/>
        </w:rPr>
        <w:t>Wimmer</w:t>
      </w:r>
      <w:proofErr w:type="spellEnd"/>
      <w:r w:rsidRPr="00F95303">
        <w:rPr>
          <w:rFonts w:cs="Arial"/>
          <w:szCs w:val="24"/>
          <w:lang w:val="en-CA"/>
        </w:rPr>
        <w:t>, Andreas. 2008. “The Making and Unmaking of Ethnic Boundaries: A Multilevel</w:t>
      </w:r>
      <w:r w:rsidR="00A21381">
        <w:rPr>
          <w:rFonts w:cs="Arial"/>
          <w:szCs w:val="24"/>
          <w:lang w:val="en-CA"/>
        </w:rPr>
        <w:t xml:space="preserve"> </w:t>
      </w:r>
      <w:r w:rsidRPr="00F95303">
        <w:rPr>
          <w:rFonts w:cs="Arial"/>
          <w:szCs w:val="24"/>
          <w:lang w:val="en-CA"/>
        </w:rPr>
        <w:t xml:space="preserve">Process Theory.” </w:t>
      </w:r>
      <w:r w:rsidRPr="00F95303">
        <w:rPr>
          <w:rFonts w:cs="Arial"/>
          <w:i/>
          <w:szCs w:val="24"/>
          <w:lang w:val="en-CA"/>
        </w:rPr>
        <w:t>American Journal of Sociology</w:t>
      </w:r>
      <w:r w:rsidRPr="00F95303">
        <w:rPr>
          <w:rFonts w:cs="Arial"/>
          <w:szCs w:val="24"/>
          <w:lang w:val="en-CA"/>
        </w:rPr>
        <w:t xml:space="preserve"> 113(4): 970-1022.</w:t>
      </w:r>
    </w:p>
    <w:p w14:paraId="0209DA10" w14:textId="77777777" w:rsidR="00B168CA" w:rsidRDefault="00F92AEB" w:rsidP="00B168CA">
      <w:pPr>
        <w:widowControl w:val="0"/>
        <w:ind w:left="720" w:hanging="720"/>
        <w:rPr>
          <w:rFonts w:cs="Arial"/>
          <w:szCs w:val="24"/>
          <w:lang w:val="en-CA"/>
        </w:rPr>
      </w:pPr>
      <w:r w:rsidRPr="00F95303">
        <w:rPr>
          <w:rFonts w:cs="Arial"/>
          <w:szCs w:val="24"/>
          <w:lang w:val="en-CA"/>
        </w:rPr>
        <w:t xml:space="preserve">Winter, Elke. 2011. </w:t>
      </w:r>
      <w:r w:rsidRPr="00F95303">
        <w:rPr>
          <w:rFonts w:cs="Arial"/>
          <w:i/>
          <w:szCs w:val="24"/>
          <w:lang w:val="en-CA"/>
        </w:rPr>
        <w:t>Us, Them, and Others: Pluralism and National Identity in Diverse Societies</w:t>
      </w:r>
      <w:r w:rsidRPr="00F95303">
        <w:rPr>
          <w:rFonts w:cs="Arial"/>
          <w:szCs w:val="24"/>
          <w:lang w:val="en-CA"/>
        </w:rPr>
        <w:t>.</w:t>
      </w:r>
      <w:r w:rsidR="00A21381">
        <w:rPr>
          <w:rFonts w:cs="Arial"/>
          <w:szCs w:val="24"/>
          <w:lang w:val="en-CA"/>
        </w:rPr>
        <w:t xml:space="preserve"> </w:t>
      </w:r>
      <w:r w:rsidRPr="00F95303">
        <w:rPr>
          <w:rFonts w:cs="Arial"/>
          <w:szCs w:val="24"/>
          <w:lang w:val="en-CA"/>
        </w:rPr>
        <w:t xml:space="preserve">Toronto: University of Toronto Press. </w:t>
      </w:r>
    </w:p>
    <w:p w14:paraId="14B7C713" w14:textId="77777777" w:rsidR="00B168CA" w:rsidRDefault="00F92AEB" w:rsidP="00B168CA">
      <w:pPr>
        <w:widowControl w:val="0"/>
        <w:ind w:left="720" w:hanging="720"/>
        <w:rPr>
          <w:rFonts w:cs="Arial"/>
          <w:szCs w:val="24"/>
          <w:lang w:val="en-CA"/>
        </w:rPr>
      </w:pPr>
      <w:proofErr w:type="spellStart"/>
      <w:r w:rsidRPr="00F95303">
        <w:rPr>
          <w:rFonts w:cs="Arial"/>
          <w:szCs w:val="24"/>
          <w:lang w:val="en-CA"/>
        </w:rPr>
        <w:t>Wodtke</w:t>
      </w:r>
      <w:proofErr w:type="spellEnd"/>
      <w:r w:rsidRPr="00F95303">
        <w:rPr>
          <w:rFonts w:cs="Arial"/>
          <w:szCs w:val="24"/>
          <w:lang w:val="en-CA"/>
        </w:rPr>
        <w:t>, Geoffrey T. 2012. “The Impact of Education on Intergroup Attitudes: A Multiracial</w:t>
      </w:r>
      <w:r w:rsidR="00A21381">
        <w:rPr>
          <w:rFonts w:cs="Arial"/>
          <w:szCs w:val="24"/>
          <w:lang w:val="en-CA"/>
        </w:rPr>
        <w:t xml:space="preserve"> </w:t>
      </w:r>
      <w:r w:rsidRPr="00F95303">
        <w:rPr>
          <w:rFonts w:cs="Arial"/>
          <w:szCs w:val="24"/>
          <w:lang w:val="en-CA"/>
        </w:rPr>
        <w:t xml:space="preserve">Analysis.” </w:t>
      </w:r>
      <w:r w:rsidRPr="00F95303">
        <w:rPr>
          <w:rFonts w:cs="Arial"/>
          <w:i/>
          <w:szCs w:val="24"/>
          <w:lang w:val="en-CA"/>
        </w:rPr>
        <w:t xml:space="preserve">Social Psychology Quarterly </w:t>
      </w:r>
      <w:r w:rsidRPr="00F95303">
        <w:rPr>
          <w:rFonts w:cs="Arial"/>
          <w:szCs w:val="24"/>
          <w:lang w:val="en-CA"/>
        </w:rPr>
        <w:t xml:space="preserve">75(1): 80-106. </w:t>
      </w:r>
    </w:p>
    <w:p w14:paraId="783FD7AF" w14:textId="622436A3" w:rsidR="00B168CA" w:rsidRDefault="00F92AEB" w:rsidP="00B168CA">
      <w:pPr>
        <w:widowControl w:val="0"/>
        <w:ind w:left="720" w:hanging="720"/>
        <w:rPr>
          <w:rFonts w:cs="Arial"/>
          <w:szCs w:val="24"/>
          <w:lang w:val="en-CA"/>
        </w:rPr>
      </w:pPr>
      <w:r w:rsidRPr="00F95303">
        <w:rPr>
          <w:rFonts w:eastAsia="Calibri" w:cs="Arial"/>
          <w:szCs w:val="24"/>
          <w:lang w:val="en-CA"/>
        </w:rPr>
        <w:t xml:space="preserve">Wortley, Scot, and </w:t>
      </w:r>
      <w:proofErr w:type="spellStart"/>
      <w:r w:rsidRPr="00F95303">
        <w:rPr>
          <w:rFonts w:eastAsia="Calibri" w:cs="Arial"/>
          <w:szCs w:val="24"/>
          <w:lang w:val="en-CA"/>
        </w:rPr>
        <w:t>Akwasi</w:t>
      </w:r>
      <w:proofErr w:type="spellEnd"/>
      <w:r w:rsidRPr="00F95303">
        <w:rPr>
          <w:rFonts w:eastAsia="Calibri" w:cs="Arial"/>
          <w:szCs w:val="24"/>
          <w:lang w:val="en-CA"/>
        </w:rPr>
        <w:t xml:space="preserve"> Owusu-</w:t>
      </w:r>
      <w:proofErr w:type="spellStart"/>
      <w:r w:rsidRPr="00F95303">
        <w:rPr>
          <w:rFonts w:eastAsia="Calibri" w:cs="Arial"/>
          <w:szCs w:val="24"/>
          <w:lang w:val="en-CA"/>
        </w:rPr>
        <w:t>Bempah</w:t>
      </w:r>
      <w:proofErr w:type="spellEnd"/>
      <w:r w:rsidRPr="00F95303">
        <w:rPr>
          <w:rFonts w:eastAsia="Calibri" w:cs="Arial"/>
          <w:szCs w:val="24"/>
          <w:lang w:val="en-CA"/>
        </w:rPr>
        <w:t>. 2011. “The Usual Suspects: Police stop and</w:t>
      </w:r>
      <w:r w:rsidR="00A21381">
        <w:rPr>
          <w:rFonts w:eastAsia="Calibri" w:cs="Arial"/>
          <w:szCs w:val="24"/>
          <w:lang w:val="en-CA"/>
        </w:rPr>
        <w:t xml:space="preserve"> </w:t>
      </w:r>
      <w:r w:rsidRPr="00F95303">
        <w:rPr>
          <w:rFonts w:eastAsia="Calibri" w:cs="Arial"/>
          <w:szCs w:val="24"/>
          <w:lang w:val="en-CA"/>
        </w:rPr>
        <w:t>search practices in Canada.” Policing &amp; Society 21(4): 395-407</w:t>
      </w:r>
      <w:r w:rsidR="003144A8">
        <w:rPr>
          <w:rFonts w:eastAsia="Calibri" w:cs="Arial"/>
          <w:szCs w:val="24"/>
          <w:lang w:val="en-CA"/>
        </w:rPr>
        <w:t>.</w:t>
      </w:r>
    </w:p>
    <w:p w14:paraId="35E75016" w14:textId="77777777" w:rsidR="00B168CA" w:rsidRDefault="00F92AEB" w:rsidP="00B168CA">
      <w:pPr>
        <w:widowControl w:val="0"/>
        <w:ind w:left="720" w:hanging="720"/>
        <w:rPr>
          <w:rFonts w:cs="Arial"/>
          <w:szCs w:val="24"/>
          <w:lang w:val="en-CA"/>
        </w:rPr>
      </w:pPr>
      <w:proofErr w:type="spellStart"/>
      <w:r w:rsidRPr="00F95303">
        <w:rPr>
          <w:rFonts w:eastAsia="Calibri" w:cs="Arial"/>
          <w:szCs w:val="24"/>
          <w:lang w:val="en-CA"/>
        </w:rPr>
        <w:t>Yadon</w:t>
      </w:r>
      <w:proofErr w:type="spellEnd"/>
      <w:r w:rsidRPr="00F95303">
        <w:rPr>
          <w:rFonts w:eastAsia="Calibri" w:cs="Arial"/>
          <w:szCs w:val="24"/>
          <w:lang w:val="en-CA"/>
        </w:rPr>
        <w:t>, Nicole, and Spencer Piston. 2019. “Examining Whites’ Anti-Black Attitudes after</w:t>
      </w:r>
      <w:r w:rsidR="00A21381">
        <w:rPr>
          <w:rFonts w:eastAsia="Calibri" w:cs="Arial"/>
          <w:szCs w:val="24"/>
          <w:lang w:val="en-CA"/>
        </w:rPr>
        <w:t xml:space="preserve"> </w:t>
      </w:r>
      <w:r w:rsidRPr="00F95303">
        <w:rPr>
          <w:rFonts w:eastAsia="Calibri" w:cs="Arial"/>
          <w:szCs w:val="24"/>
          <w:lang w:val="en-CA"/>
        </w:rPr>
        <w:t xml:space="preserve">Obama’s Presidency.” </w:t>
      </w:r>
      <w:r w:rsidRPr="00F95303">
        <w:rPr>
          <w:rFonts w:eastAsia="Calibri" w:cs="Arial"/>
          <w:i/>
          <w:szCs w:val="24"/>
          <w:lang w:val="en-CA"/>
        </w:rPr>
        <w:t>Politics, Groups, and Identities</w:t>
      </w:r>
      <w:r w:rsidRPr="00F95303">
        <w:rPr>
          <w:rFonts w:eastAsia="Calibri" w:cs="Arial"/>
          <w:szCs w:val="24"/>
          <w:lang w:val="en-CA"/>
        </w:rPr>
        <w:t xml:space="preserve"> 7(4): 794-814. </w:t>
      </w:r>
    </w:p>
    <w:p w14:paraId="73827641" w14:textId="77777777" w:rsidR="00B168CA" w:rsidRDefault="00F92AEB" w:rsidP="00B168CA">
      <w:pPr>
        <w:widowControl w:val="0"/>
        <w:ind w:left="720" w:hanging="720"/>
        <w:rPr>
          <w:rFonts w:cs="Arial"/>
          <w:szCs w:val="24"/>
          <w:lang w:val="en-CA"/>
        </w:rPr>
      </w:pPr>
      <w:r w:rsidRPr="00F95303">
        <w:rPr>
          <w:rFonts w:eastAsia="Calibri" w:cs="Arial"/>
          <w:szCs w:val="24"/>
          <w:lang w:val="en-CA"/>
        </w:rPr>
        <w:t xml:space="preserve">Yancey, George A. 2022. </w:t>
      </w:r>
      <w:r w:rsidRPr="00F95303">
        <w:rPr>
          <w:rFonts w:eastAsia="Calibri" w:cs="Arial"/>
          <w:i/>
          <w:iCs/>
          <w:szCs w:val="24"/>
          <w:lang w:val="en-CA"/>
        </w:rPr>
        <w:t>Beyond Racial Division: A Unifying Alternative to Colorblindness and</w:t>
      </w:r>
      <w:r w:rsidR="00A21381">
        <w:rPr>
          <w:rFonts w:eastAsia="Calibri" w:cs="Arial"/>
          <w:i/>
          <w:iCs/>
          <w:szCs w:val="24"/>
          <w:lang w:val="en-CA"/>
        </w:rPr>
        <w:t xml:space="preserve"> </w:t>
      </w:r>
      <w:r w:rsidRPr="00F95303">
        <w:rPr>
          <w:rFonts w:eastAsia="Calibri" w:cs="Arial"/>
          <w:i/>
          <w:iCs/>
          <w:szCs w:val="24"/>
          <w:lang w:val="en-CA"/>
        </w:rPr>
        <w:t xml:space="preserve">Antiracism. </w:t>
      </w:r>
      <w:r w:rsidRPr="00F95303">
        <w:rPr>
          <w:rFonts w:eastAsia="Calibri" w:cs="Arial"/>
          <w:szCs w:val="24"/>
          <w:lang w:val="en-CA"/>
        </w:rPr>
        <w:t>InterVarsity Press.</w:t>
      </w:r>
      <w:r w:rsidRPr="00F95303">
        <w:rPr>
          <w:rFonts w:eastAsia="Calibri" w:cs="Arial"/>
          <w:i/>
          <w:iCs/>
          <w:szCs w:val="24"/>
          <w:lang w:val="en-CA"/>
        </w:rPr>
        <w:t xml:space="preserve"> </w:t>
      </w:r>
    </w:p>
    <w:p w14:paraId="2C4BC60C" w14:textId="669EF242" w:rsidR="00392538" w:rsidRDefault="00F92AEB" w:rsidP="00B168CA">
      <w:pPr>
        <w:widowControl w:val="0"/>
        <w:ind w:left="720" w:hanging="720"/>
        <w:rPr>
          <w:rFonts w:eastAsia="Calibri" w:cs="Arial"/>
          <w:i/>
          <w:szCs w:val="24"/>
          <w:lang w:val="en-CA"/>
        </w:rPr>
      </w:pPr>
      <w:r w:rsidRPr="00F95303">
        <w:rPr>
          <w:rFonts w:eastAsia="Calibri" w:cs="Arial"/>
          <w:szCs w:val="24"/>
          <w:lang w:val="en-CA"/>
        </w:rPr>
        <w:t xml:space="preserve">Young, Alford Jr. 2004. </w:t>
      </w:r>
      <w:r w:rsidRPr="00F95303">
        <w:rPr>
          <w:rFonts w:eastAsia="Calibri" w:cs="Arial"/>
          <w:i/>
          <w:szCs w:val="24"/>
          <w:lang w:val="en-CA"/>
        </w:rPr>
        <w:t>The Minds of Marginalized Black Men: Making Sense of Mobility,</w:t>
      </w:r>
      <w:r w:rsidR="00A21381">
        <w:rPr>
          <w:rFonts w:eastAsia="Calibri" w:cs="Arial"/>
          <w:i/>
          <w:szCs w:val="24"/>
          <w:lang w:val="en-CA"/>
        </w:rPr>
        <w:t xml:space="preserve"> </w:t>
      </w:r>
      <w:r w:rsidRPr="00F95303">
        <w:rPr>
          <w:rFonts w:eastAsia="Calibri" w:cs="Arial"/>
          <w:i/>
          <w:szCs w:val="24"/>
          <w:lang w:val="en-CA"/>
        </w:rPr>
        <w:t>Opportuni</w:t>
      </w:r>
      <w:r w:rsidR="00B168CA">
        <w:rPr>
          <w:rFonts w:eastAsia="Calibri" w:cs="Arial"/>
          <w:i/>
          <w:szCs w:val="24"/>
          <w:lang w:val="en-CA"/>
        </w:rPr>
        <w:t xml:space="preserve">ty, and Future Life Chances. </w:t>
      </w:r>
      <w:r w:rsidR="00B168CA" w:rsidRPr="00B168CA">
        <w:rPr>
          <w:rFonts w:eastAsia="Calibri" w:cs="Arial"/>
          <w:iCs/>
          <w:szCs w:val="24"/>
          <w:lang w:val="en-CA"/>
        </w:rPr>
        <w:t>Princeton University Press.</w:t>
      </w:r>
      <w:r w:rsidR="00B168CA">
        <w:rPr>
          <w:rFonts w:eastAsia="Calibri" w:cs="Arial"/>
          <w:i/>
          <w:szCs w:val="24"/>
          <w:lang w:val="en-CA"/>
        </w:rPr>
        <w:t xml:space="preserve"> </w:t>
      </w:r>
    </w:p>
    <w:p w14:paraId="7AC0CDCD" w14:textId="77777777" w:rsidR="00B168CA" w:rsidRPr="00B168CA" w:rsidRDefault="00B168CA" w:rsidP="00B168CA">
      <w:pPr>
        <w:widowControl w:val="0"/>
        <w:ind w:left="720" w:hanging="720"/>
        <w:rPr>
          <w:rFonts w:cs="Arial"/>
          <w:szCs w:val="24"/>
          <w:lang w:val="en-CA"/>
        </w:rPr>
      </w:pPr>
    </w:p>
    <w:p w14:paraId="51660416" w14:textId="77777777" w:rsidR="00A05C89" w:rsidRDefault="00A05C89" w:rsidP="009F7FC2">
      <w:pPr>
        <w:pStyle w:val="Heading1"/>
      </w:pPr>
      <w:bookmarkStart w:id="9" w:name="_Toc14941534"/>
      <w:r>
        <w:lastRenderedPageBreak/>
        <w:t>Course Policies</w:t>
      </w:r>
      <w:bookmarkEnd w:id="9"/>
    </w:p>
    <w:p w14:paraId="3B2BDC35" w14:textId="77777777" w:rsidR="00392538" w:rsidRDefault="00392538" w:rsidP="008E2CC8">
      <w:pPr>
        <w:pStyle w:val="Heading2"/>
      </w:pPr>
      <w:bookmarkStart w:id="10" w:name="_Toc14941535"/>
    </w:p>
    <w:p w14:paraId="51B794F6" w14:textId="5A604B0B" w:rsidR="00A05C89" w:rsidRDefault="00A05C89" w:rsidP="008E2CC8">
      <w:pPr>
        <w:pStyle w:val="Heading2"/>
      </w:pPr>
      <w:r>
        <w:t>Submission of Assignments</w:t>
      </w:r>
      <w:bookmarkEnd w:id="10"/>
    </w:p>
    <w:p w14:paraId="6D5BF359" w14:textId="20A885B9" w:rsidR="00DC32EA" w:rsidRPr="009371CC" w:rsidRDefault="00DC32EA" w:rsidP="009371CC">
      <w:pPr>
        <w:pStyle w:val="ListParagraph"/>
        <w:numPr>
          <w:ilvl w:val="0"/>
          <w:numId w:val="12"/>
        </w:numPr>
        <w:rPr>
          <w:lang w:val="en-CA"/>
        </w:rPr>
      </w:pPr>
      <w:r w:rsidRPr="009371CC">
        <w:rPr>
          <w:lang w:val="en-CA"/>
        </w:rPr>
        <w:t xml:space="preserve">All assignments must be completed </w:t>
      </w:r>
      <w:proofErr w:type="gramStart"/>
      <w:r w:rsidRPr="009371CC">
        <w:rPr>
          <w:lang w:val="en-CA"/>
        </w:rPr>
        <w:t>in order to</w:t>
      </w:r>
      <w:proofErr w:type="gramEnd"/>
      <w:r w:rsidRPr="009371CC">
        <w:rPr>
          <w:lang w:val="en-CA"/>
        </w:rPr>
        <w:t xml:space="preserve"> pass the course.</w:t>
      </w:r>
    </w:p>
    <w:p w14:paraId="68F8638C" w14:textId="77777777" w:rsidR="00DC32EA" w:rsidRPr="009371CC" w:rsidRDefault="00DC32EA" w:rsidP="009371CC">
      <w:pPr>
        <w:pStyle w:val="ListParagraph"/>
        <w:numPr>
          <w:ilvl w:val="0"/>
          <w:numId w:val="12"/>
        </w:numPr>
        <w:rPr>
          <w:lang w:val="en-CA"/>
        </w:rPr>
      </w:pPr>
      <w:r w:rsidRPr="009371CC">
        <w:rPr>
          <w:lang w:val="en-CA"/>
        </w:rPr>
        <w:t xml:space="preserve">Please submit your assignments via the course website on or before the day they are due. </w:t>
      </w:r>
    </w:p>
    <w:p w14:paraId="2AF41F6B" w14:textId="77777777" w:rsidR="00DC32EA" w:rsidRPr="009371CC" w:rsidRDefault="00DC32EA" w:rsidP="009371CC">
      <w:pPr>
        <w:pStyle w:val="ListParagraph"/>
        <w:numPr>
          <w:ilvl w:val="0"/>
          <w:numId w:val="12"/>
        </w:numPr>
        <w:rPr>
          <w:lang w:val="en-CA"/>
        </w:rPr>
      </w:pPr>
      <w:r w:rsidRPr="009371CC">
        <w:rPr>
          <w:lang w:val="en-CA"/>
        </w:rPr>
        <w:t xml:space="preserve">Faxed assignments will not be accepted. </w:t>
      </w:r>
    </w:p>
    <w:p w14:paraId="4F8E7928" w14:textId="77777777" w:rsidR="00DC32EA" w:rsidRPr="009371CC" w:rsidRDefault="00DC32EA" w:rsidP="009371CC">
      <w:pPr>
        <w:pStyle w:val="ListParagraph"/>
        <w:numPr>
          <w:ilvl w:val="0"/>
          <w:numId w:val="12"/>
        </w:numPr>
        <w:rPr>
          <w:lang w:val="en-CA"/>
        </w:rPr>
      </w:pPr>
      <w:r w:rsidRPr="009371CC">
        <w:rPr>
          <w:lang w:val="en-CA"/>
        </w:rPr>
        <w:t>Please do not bring assignments to the main Sociology office. The Sociology staff do not date-stamp assignments, nor do they monitor the submission or return of papers. Assignments will be returned to you in class or via e-mail or Avenue to Learn.</w:t>
      </w:r>
    </w:p>
    <w:p w14:paraId="2B26FC52" w14:textId="1C2C1578" w:rsidR="00DC32EA" w:rsidRDefault="00DC32EA" w:rsidP="009371CC">
      <w:pPr>
        <w:pStyle w:val="ListParagraph"/>
        <w:numPr>
          <w:ilvl w:val="0"/>
          <w:numId w:val="12"/>
        </w:numPr>
        <w:autoSpaceDE w:val="0"/>
        <w:autoSpaceDN w:val="0"/>
        <w:adjustRightInd w:val="0"/>
        <w:rPr>
          <w:rFonts w:eastAsia="Calibri" w:cs="Arial"/>
          <w:szCs w:val="24"/>
          <w:lang w:val="en-CA"/>
        </w:rPr>
      </w:pPr>
      <w:r w:rsidRPr="009371CC">
        <w:rPr>
          <w:rFonts w:eastAsia="Calibri" w:cs="Arial"/>
          <w:szCs w:val="24"/>
          <w:lang w:val="en-CA"/>
        </w:rPr>
        <w:t xml:space="preserve">Your assignments should be typed in 12-point font and double-spaced. </w:t>
      </w:r>
    </w:p>
    <w:p w14:paraId="36E522CE" w14:textId="77777777" w:rsidR="00392538" w:rsidRPr="00392538" w:rsidRDefault="00392538" w:rsidP="00392538">
      <w:pPr>
        <w:pStyle w:val="Heading2"/>
        <w:rPr>
          <w:rFonts w:eastAsia="Calibri"/>
          <w:lang w:val="en-CA"/>
        </w:rPr>
      </w:pPr>
      <w:r w:rsidRPr="00392538">
        <w:rPr>
          <w:rFonts w:eastAsia="Calibri"/>
          <w:lang w:val="en-CA"/>
        </w:rPr>
        <w:t>Review of Grades</w:t>
      </w:r>
    </w:p>
    <w:p w14:paraId="187452DE" w14:textId="77777777" w:rsidR="00392538" w:rsidRPr="00392538" w:rsidRDefault="00392538" w:rsidP="00392538">
      <w:pPr>
        <w:pStyle w:val="ListParagraph"/>
        <w:numPr>
          <w:ilvl w:val="0"/>
          <w:numId w:val="12"/>
        </w:numPr>
        <w:autoSpaceDE w:val="0"/>
        <w:autoSpaceDN w:val="0"/>
        <w:adjustRightInd w:val="0"/>
        <w:rPr>
          <w:rFonts w:eastAsia="Calibri" w:cs="Arial"/>
          <w:szCs w:val="24"/>
          <w:lang w:val="en-CA"/>
        </w:rPr>
      </w:pPr>
      <w:r w:rsidRPr="00392538">
        <w:rPr>
          <w:rFonts w:eastAsia="Calibri" w:cs="Arial"/>
          <w:szCs w:val="24"/>
          <w:lang w:val="en-CA"/>
        </w:rPr>
        <w:t xml:space="preserve">All assignments will be graded carefully. On occasion, students may disagree with the mark they receive. If this occurs, I would be happy to review the mark, provided the request is serious and the following procedure is followed. </w:t>
      </w:r>
    </w:p>
    <w:p w14:paraId="2B48DB6B" w14:textId="4F5DBE74" w:rsidR="00392538" w:rsidRPr="00392538" w:rsidRDefault="00392538" w:rsidP="00392538">
      <w:pPr>
        <w:pStyle w:val="ListParagraph"/>
        <w:numPr>
          <w:ilvl w:val="0"/>
          <w:numId w:val="12"/>
        </w:numPr>
        <w:autoSpaceDE w:val="0"/>
        <w:autoSpaceDN w:val="0"/>
        <w:adjustRightInd w:val="0"/>
        <w:rPr>
          <w:rFonts w:eastAsia="Calibri" w:cs="Arial"/>
          <w:szCs w:val="24"/>
          <w:lang w:val="en-CA"/>
        </w:rPr>
      </w:pPr>
      <w:r w:rsidRPr="00392538">
        <w:rPr>
          <w:rFonts w:eastAsia="Calibri" w:cs="Arial"/>
          <w:szCs w:val="24"/>
          <w:lang w:val="en-CA"/>
        </w:rPr>
        <w:t xml:space="preserve">Write a one-page statement describing in detail why you think a marking error was made. The statement should be submitted, along with the marked assignment, to me during my office hours. You may submit the request for a re-mark no sooner than one week and no later than one month after the assignment was returned. I will review your mark and get back to you with written feedback. </w:t>
      </w:r>
    </w:p>
    <w:p w14:paraId="251662A7" w14:textId="77777777" w:rsidR="00392538" w:rsidRPr="00392538" w:rsidRDefault="00392538" w:rsidP="00392538">
      <w:pPr>
        <w:pStyle w:val="ListParagraph"/>
        <w:numPr>
          <w:ilvl w:val="0"/>
          <w:numId w:val="12"/>
        </w:numPr>
        <w:autoSpaceDE w:val="0"/>
        <w:autoSpaceDN w:val="0"/>
        <w:adjustRightInd w:val="0"/>
        <w:rPr>
          <w:rFonts w:eastAsia="Calibri" w:cs="Arial"/>
          <w:szCs w:val="24"/>
          <w:lang w:val="en-CA"/>
        </w:rPr>
      </w:pPr>
      <w:r w:rsidRPr="00392538">
        <w:rPr>
          <w:rFonts w:eastAsia="Calibri" w:cs="Arial"/>
          <w:b/>
          <w:bCs/>
          <w:i/>
          <w:iCs/>
          <w:szCs w:val="24"/>
          <w:lang w:val="en-CA"/>
        </w:rPr>
        <w:t>Please note that when a mark is reviewed, the new mark may be lower</w:t>
      </w:r>
      <w:r w:rsidRPr="00392538">
        <w:rPr>
          <w:rFonts w:eastAsia="Calibri" w:cs="Arial"/>
          <w:szCs w:val="24"/>
          <w:lang w:val="en-CA"/>
        </w:rPr>
        <w:t xml:space="preserve"> </w:t>
      </w:r>
      <w:r w:rsidRPr="00392538">
        <w:rPr>
          <w:rFonts w:eastAsia="Calibri" w:cs="Arial"/>
          <w:b/>
          <w:bCs/>
          <w:i/>
          <w:iCs/>
          <w:szCs w:val="24"/>
          <w:lang w:val="en-CA"/>
        </w:rPr>
        <w:t>than the original.</w:t>
      </w:r>
    </w:p>
    <w:p w14:paraId="7B7F233B" w14:textId="77777777" w:rsidR="008E2CC8" w:rsidRDefault="00A05C89" w:rsidP="0096307B">
      <w:pPr>
        <w:pStyle w:val="Heading2"/>
        <w:spacing w:before="240"/>
      </w:pPr>
      <w:bookmarkStart w:id="11" w:name="_Toc14941537"/>
      <w:r>
        <w:t>Late Assignments</w:t>
      </w:r>
      <w:bookmarkEnd w:id="11"/>
    </w:p>
    <w:p w14:paraId="62977FEE" w14:textId="6913BFB9" w:rsidR="00DC32EA" w:rsidRPr="00F95303" w:rsidRDefault="00DC32EA" w:rsidP="00DC32EA">
      <w:pPr>
        <w:autoSpaceDE w:val="0"/>
        <w:autoSpaceDN w:val="0"/>
        <w:adjustRightInd w:val="0"/>
        <w:rPr>
          <w:rFonts w:eastAsia="Calibri" w:cs="Arial"/>
          <w:szCs w:val="24"/>
          <w:lang w:val="en-CA"/>
        </w:rPr>
      </w:pPr>
      <w:bookmarkStart w:id="12" w:name="_Toc14941538"/>
      <w:r w:rsidRPr="00F95303">
        <w:rPr>
          <w:rFonts w:eastAsia="Calibri" w:cs="Arial"/>
          <w:szCs w:val="24"/>
          <w:lang w:val="en-CA"/>
        </w:rPr>
        <w:t>Barring exceptional circumstances (i.e., serious illness), there will be a deduction of 5% per day for all late assignments.</w:t>
      </w:r>
    </w:p>
    <w:p w14:paraId="6B9E6BCB" w14:textId="24AE94C6" w:rsidR="001734BB" w:rsidRPr="001734BB" w:rsidRDefault="00A05C89" w:rsidP="001734BB">
      <w:pPr>
        <w:pStyle w:val="Heading2"/>
      </w:pPr>
      <w:r w:rsidRPr="001734BB">
        <w:t>Absences, Missed Work, Illness</w:t>
      </w:r>
      <w:bookmarkEnd w:id="12"/>
    </w:p>
    <w:p w14:paraId="379A3346" w14:textId="7BA2E81C" w:rsidR="001734BB" w:rsidRDefault="001734BB" w:rsidP="001734BB">
      <w:pPr>
        <w:rPr>
          <w:rFonts w:eastAsia="Times New Roman"/>
        </w:rPr>
      </w:pPr>
      <w:r>
        <w:rPr>
          <w:rFonts w:eastAsia="Times New Roman"/>
        </w:rPr>
        <w:t>Under exceptional circumstances</w:t>
      </w:r>
      <w:r w:rsidR="00083D8F">
        <w:rPr>
          <w:rFonts w:eastAsia="Times New Roman"/>
        </w:rPr>
        <w:t>,</w:t>
      </w:r>
      <w:r>
        <w:rPr>
          <w:rFonts w:eastAsia="Times New Roman"/>
        </w:rPr>
        <w:t xml:space="preserve"> a course instructor may approve an extension for the student for the completion of work in a course and assign an Incomplete grade (INC). </w:t>
      </w:r>
      <w:r w:rsidR="00AA7859">
        <w:rPr>
          <w:rFonts w:eastAsia="Times New Roman"/>
        </w:rPr>
        <w:t xml:space="preserve"> The student, instructor and the graduate chair must all complete the SGS incomplete grade </w:t>
      </w:r>
      <w:r w:rsidR="009C52CC">
        <w:rPr>
          <w:rFonts w:eastAsia="Times New Roman"/>
        </w:rPr>
        <w:t>form (obtain from department admin assistant).  The form will detail the reason for incomplete, work to be completed and deadline.  On Mosaic, th</w:t>
      </w:r>
      <w:r>
        <w:rPr>
          <w:rFonts w:eastAsia="Times New Roman"/>
        </w:rPr>
        <w:t>e instructor will submit an incomplete grade with a ‘Lapse To’ grade, which is the grade that will default to at the date to clear incomplete grades. Normally this extension is in the range of a few weeks. A student who receives an incomplete grade must complete the work as soon as possible, and in any case early enough to allow the instructor to report the grade by the ‘Final Date to Submit Results of Incomplete Grades’. If the INC grade is not cleared by the deadline, the lapsed grade will be recorded.</w:t>
      </w:r>
      <w:r w:rsidR="009C52CC">
        <w:rPr>
          <w:rFonts w:eastAsia="Times New Roman"/>
        </w:rPr>
        <w:t xml:space="preserve"> </w:t>
      </w:r>
    </w:p>
    <w:p w14:paraId="73B0565C" w14:textId="77777777" w:rsidR="009F7FC2" w:rsidRDefault="008E2CC8" w:rsidP="008E2CC8">
      <w:pPr>
        <w:pStyle w:val="Heading2"/>
      </w:pPr>
      <w:bookmarkStart w:id="13" w:name="_Toc14941539"/>
      <w:r>
        <w:lastRenderedPageBreak/>
        <w:t>Avenue to Learn</w:t>
      </w:r>
      <w:bookmarkEnd w:id="13"/>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2260539D" w:rsidR="009F7FC2" w:rsidRPr="00DD7FB8" w:rsidRDefault="00720F69" w:rsidP="008E2CC8">
      <w:pPr>
        <w:pStyle w:val="Heading2"/>
        <w:rPr>
          <w:b w:val="0"/>
          <w:bCs/>
        </w:rPr>
      </w:pPr>
      <w:bookmarkStart w:id="14" w:name="_Toc14941540"/>
      <w:r>
        <w:t>Turnitin.com</w:t>
      </w:r>
      <w:bookmarkEnd w:id="14"/>
      <w:r w:rsidR="00DD7FB8">
        <w:t xml:space="preserve"> </w:t>
      </w:r>
    </w:p>
    <w:p w14:paraId="72C65D34" w14:textId="33AF6DF0" w:rsidR="005F4D1E" w:rsidRDefault="005F4D1E" w:rsidP="005F4D1E">
      <w:r>
        <w:t>I</w:t>
      </w:r>
      <w:r w:rsidRPr="005F4D1E">
        <w:t>n this course</w:t>
      </w:r>
      <w:r w:rsidR="00083D8F">
        <w:t>,</w:t>
      </w:r>
      <w:r w:rsidRPr="005F4D1E">
        <w:t xml:space="preserv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search, other software, etc.). For more information please refer t</w:t>
      </w:r>
      <w:r w:rsidRPr="005F4D1E">
        <w:t xml:space="preserve">o the </w:t>
      </w:r>
      <w:hyperlink r:id="rId12" w:history="1">
        <w:r w:rsidRPr="005F4D1E">
          <w:rPr>
            <w:rStyle w:val="Hyperlink"/>
          </w:rPr>
          <w:t>Turnitin.com Policy</w:t>
        </w:r>
      </w:hyperlink>
      <w:r w:rsidRPr="005F4D1E">
        <w:t>.</w:t>
      </w:r>
    </w:p>
    <w:p w14:paraId="6BA141C3" w14:textId="77777777" w:rsidR="00A05C89" w:rsidRDefault="00A05C89" w:rsidP="009F7FC2">
      <w:pPr>
        <w:pStyle w:val="Heading1"/>
      </w:pPr>
      <w:bookmarkStart w:id="15" w:name="_Toc14941542"/>
      <w:r>
        <w:t>University Policies</w:t>
      </w:r>
      <w:bookmarkEnd w:id="15"/>
    </w:p>
    <w:p w14:paraId="2464D226" w14:textId="77777777" w:rsidR="00A05C89" w:rsidRDefault="00A05C89" w:rsidP="008E2CC8">
      <w:pPr>
        <w:pStyle w:val="Heading2"/>
      </w:pPr>
      <w:bookmarkStart w:id="16" w:name="_Toc14941543"/>
      <w:r>
        <w:t>Academic Integrity Statement</w:t>
      </w:r>
      <w:bookmarkEnd w:id="16"/>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1C33B0EF"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behaviour can result in serious consequences, </w:t>
      </w:r>
      <w:r w:rsidR="008C70FC" w:rsidRPr="005F4D1E">
        <w:t>e.g.,</w:t>
      </w:r>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3"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7" w:name="_Toc14941544"/>
      <w:r>
        <w:lastRenderedPageBreak/>
        <w:t>Academic Accommodation of Students with Disabilities</w:t>
      </w:r>
      <w:bookmarkEnd w:id="17"/>
    </w:p>
    <w:p w14:paraId="4FE1BD1F" w14:textId="2B59C9D3" w:rsidR="005F4D1E" w:rsidRDefault="00663640" w:rsidP="005F4D1E">
      <w:r>
        <w:t xml:space="preserve">Students with disabilities who require academic accommodation must contact </w:t>
      </w:r>
      <w:hyperlink r:id="rId14" w:history="1">
        <w:r w:rsidRPr="00663640">
          <w:rPr>
            <w:rStyle w:val="Hyperlink"/>
          </w:rPr>
          <w:t>Student Accessibility Services</w:t>
        </w:r>
      </w:hyperlink>
      <w:r>
        <w:rPr>
          <w:color w:val="0000FF"/>
        </w:rPr>
        <w:t xml:space="preserve"> </w:t>
      </w:r>
      <w:r>
        <w:t xml:space="preserve">(SAS) at 905-525-9140 ext. 28652 or </w:t>
      </w:r>
      <w:hyperlink r:id="rId15" w:history="1">
        <w:r w:rsidRPr="00F12433">
          <w:rPr>
            <w:rStyle w:val="Hyperlink"/>
          </w:rPr>
          <w:t xml:space="preserve">sas@mcmaster.ca </w:t>
        </w:r>
      </w:hyperlink>
      <w:r>
        <w:t xml:space="preserve">to make arrangements with a Program Coordinator. For further information, consult McMaster University’s </w:t>
      </w:r>
      <w:hyperlink r:id="rId16"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8" w:name="_Toc14941541"/>
      <w:r>
        <w:rPr>
          <w:rFonts w:eastAsiaTheme="minorHAnsi"/>
        </w:rPr>
        <w:t>Academic Accommodation for Religious, Indigenous or Spiritual Observances (RISO)</w:t>
      </w:r>
      <w:bookmarkEnd w:id="18"/>
    </w:p>
    <w:p w14:paraId="614D5059" w14:textId="35D284D9"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17" w:history="1">
        <w:r w:rsidRPr="00663640">
          <w:rPr>
            <w:rStyle w:val="Hyperlink"/>
          </w:rPr>
          <w:t>RISO</w:t>
        </w:r>
      </w:hyperlink>
      <w:r w:rsidRPr="005F4D1E">
        <w:t xml:space="preserve"> accommodation should submit their request to the</w:t>
      </w:r>
      <w:r w:rsidR="00AB575E">
        <w:t xml:space="preserve"> School of Graduate Studies (askgrad@mcmaster.ca)</w:t>
      </w:r>
      <w:r w:rsidRPr="005F4D1E">
        <w:t xml:space="preserve"> normally within 10 working days of the beginning of term in which they anticipate a need for accommodation</w:t>
      </w:r>
      <w:r w:rsidR="00AB575E">
        <w:t xml:space="preserve">. </w:t>
      </w:r>
      <w:r w:rsidRPr="005F4D1E">
        <w:t>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18"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23EEB845"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r w:rsidR="00083D8F">
        <w:t xml:space="preserve">. </w:t>
      </w:r>
    </w:p>
    <w:p w14:paraId="3537BF27" w14:textId="2AE4DF7A"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95E2529" w14:textId="7FFCEF7E" w:rsidR="00152BB6" w:rsidRDefault="00152BB6" w:rsidP="00663640">
      <w:r>
        <w:lastRenderedPageBreak/>
        <w:t>While lectures may be recorded for the purpose of personal study, l</w:t>
      </w:r>
      <w:r>
        <w:t>ecture materials and recordings should not be distributed beyond the course without the written permission of the instructor.</w:t>
      </w:r>
    </w:p>
    <w:p w14:paraId="22213E95" w14:textId="77777777" w:rsidR="00A05C89" w:rsidRDefault="00D44602" w:rsidP="008E2CC8">
      <w:pPr>
        <w:pStyle w:val="Heading2"/>
      </w:pPr>
      <w:bookmarkStart w:id="19" w:name="_Toc14941545"/>
      <w:r>
        <w:t>Faculty of Social Sciences E-mail Communication Policy</w:t>
      </w:r>
      <w:bookmarkEnd w:id="19"/>
    </w:p>
    <w:p w14:paraId="706A9851" w14:textId="702AC89B" w:rsidR="005F4D1E" w:rsidRDefault="00AB575E" w:rsidP="005F4D1E">
      <w:r>
        <w:t>I</w:t>
      </w:r>
      <w:r w:rsidR="00D44602">
        <w:t>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20" w:name="_Toc14941546"/>
      <w:r>
        <w:t>Course Modification</w:t>
      </w:r>
      <w:bookmarkEnd w:id="20"/>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1" w:name="_Toc14941536"/>
      <w:r>
        <w:t>Grades</w:t>
      </w:r>
      <w:bookmarkEnd w:id="21"/>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55ECE261" w:rsidR="00663640" w:rsidRPr="0096307B" w:rsidRDefault="00AB575E" w:rsidP="00200D52">
            <w:pPr>
              <w:spacing w:after="0"/>
              <w:rPr>
                <w:rFonts w:cs="Arial"/>
                <w:b/>
                <w:bCs/>
                <w:color w:val="000000"/>
                <w:lang w:val="en-US"/>
              </w:rPr>
            </w:pPr>
            <w:r>
              <w:rPr>
                <w:rFonts w:cs="Arial"/>
                <w:color w:val="000000"/>
                <w:lang w:val="en-US"/>
              </w:rPr>
              <w:t>0</w:t>
            </w:r>
            <w:r w:rsidR="00663640" w:rsidRPr="0096307B">
              <w:rPr>
                <w:rFonts w:cs="Arial"/>
                <w:color w:val="000000"/>
                <w:lang w:val="en-US"/>
              </w:rPr>
              <w:t>-69</w:t>
            </w:r>
          </w:p>
        </w:tc>
        <w:tc>
          <w:tcPr>
            <w:tcW w:w="1440" w:type="dxa"/>
          </w:tcPr>
          <w:p w14:paraId="7681664A" w14:textId="62FD7DAD" w:rsidR="00663640" w:rsidRPr="0007666E" w:rsidRDefault="0007666E" w:rsidP="00200D52">
            <w:pPr>
              <w:spacing w:after="0"/>
              <w:rPr>
                <w:rFonts w:cs="Arial"/>
                <w:color w:val="000000"/>
                <w:lang w:val="en-US"/>
              </w:rPr>
            </w:pPr>
            <w:r>
              <w:rPr>
                <w:rFonts w:cs="Arial"/>
                <w:color w:val="000000"/>
                <w:lang w:val="en-US"/>
              </w:rPr>
              <w:t>F</w:t>
            </w:r>
          </w:p>
        </w:tc>
      </w:tr>
    </w:tbl>
    <w:p w14:paraId="5C6FCD38" w14:textId="77777777" w:rsidR="00DC32EA" w:rsidRPr="00DC32EA" w:rsidRDefault="00DC32EA" w:rsidP="00DC32EA"/>
    <w:sectPr w:rsidR="00DC32EA" w:rsidRPr="00DC32EA"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895F" w14:textId="77777777" w:rsidR="00302DDD" w:rsidRDefault="00302DDD" w:rsidP="002148F6">
      <w:pPr>
        <w:spacing w:after="0" w:line="240" w:lineRule="auto"/>
      </w:pPr>
      <w:r>
        <w:separator/>
      </w:r>
    </w:p>
  </w:endnote>
  <w:endnote w:type="continuationSeparator" w:id="0">
    <w:p w14:paraId="7D05D0E4" w14:textId="77777777" w:rsidR="00302DDD" w:rsidRDefault="00302DDD"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DF50" w14:textId="77777777" w:rsidR="00302DDD" w:rsidRDefault="00302DDD" w:rsidP="002148F6">
      <w:pPr>
        <w:spacing w:after="0" w:line="240" w:lineRule="auto"/>
      </w:pPr>
      <w:r>
        <w:separator/>
      </w:r>
    </w:p>
  </w:footnote>
  <w:footnote w:type="continuationSeparator" w:id="0">
    <w:p w14:paraId="6355A1DF" w14:textId="77777777" w:rsidR="00302DDD" w:rsidRDefault="00302DDD"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39E26C50"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F23D27">
      <w:rPr>
        <w:sz w:val="20"/>
        <w:szCs w:val="20"/>
      </w:rPr>
      <w:t>758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91F"/>
    <w:multiLevelType w:val="hybridMultilevel"/>
    <w:tmpl w:val="D16234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B95DE3"/>
    <w:multiLevelType w:val="hybridMultilevel"/>
    <w:tmpl w:val="27D6954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8EC7797"/>
    <w:multiLevelType w:val="hybridMultilevel"/>
    <w:tmpl w:val="70E8E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E2580D"/>
    <w:multiLevelType w:val="hybridMultilevel"/>
    <w:tmpl w:val="60CCD5F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54709E2"/>
    <w:multiLevelType w:val="hybridMultilevel"/>
    <w:tmpl w:val="A0DA44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E09F9"/>
    <w:multiLevelType w:val="hybridMultilevel"/>
    <w:tmpl w:val="82F2FE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8996A6F"/>
    <w:multiLevelType w:val="hybridMultilevel"/>
    <w:tmpl w:val="CB2CD1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C7A19FC"/>
    <w:multiLevelType w:val="hybridMultilevel"/>
    <w:tmpl w:val="89AC2F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88817B2"/>
    <w:multiLevelType w:val="hybridMultilevel"/>
    <w:tmpl w:val="944231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BF93491"/>
    <w:multiLevelType w:val="hybridMultilevel"/>
    <w:tmpl w:val="A0426D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F593191"/>
    <w:multiLevelType w:val="multilevel"/>
    <w:tmpl w:val="A72A8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657B95"/>
    <w:multiLevelType w:val="hybridMultilevel"/>
    <w:tmpl w:val="C35AF9D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96D3C"/>
    <w:multiLevelType w:val="hybridMultilevel"/>
    <w:tmpl w:val="E58CC4D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3C316B"/>
    <w:multiLevelType w:val="hybridMultilevel"/>
    <w:tmpl w:val="40AC8E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D7746C2"/>
    <w:multiLevelType w:val="hybridMultilevel"/>
    <w:tmpl w:val="6346F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262B1F"/>
    <w:multiLevelType w:val="multilevel"/>
    <w:tmpl w:val="0F78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F5751"/>
    <w:multiLevelType w:val="hybridMultilevel"/>
    <w:tmpl w:val="604829D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5B629B9"/>
    <w:multiLevelType w:val="hybridMultilevel"/>
    <w:tmpl w:val="98F6B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A59022E"/>
    <w:multiLevelType w:val="hybridMultilevel"/>
    <w:tmpl w:val="E2461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705213"/>
    <w:multiLevelType w:val="hybridMultilevel"/>
    <w:tmpl w:val="CF5CA58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3759DF"/>
    <w:multiLevelType w:val="hybridMultilevel"/>
    <w:tmpl w:val="E8EE7C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5F6E5281"/>
    <w:multiLevelType w:val="hybridMultilevel"/>
    <w:tmpl w:val="BF38462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8" w15:restartNumberingAfterBreak="0">
    <w:nsid w:val="60211426"/>
    <w:multiLevelType w:val="hybridMultilevel"/>
    <w:tmpl w:val="753284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0B72233"/>
    <w:multiLevelType w:val="hybridMultilevel"/>
    <w:tmpl w:val="A54834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9327D94"/>
    <w:multiLevelType w:val="hybridMultilevel"/>
    <w:tmpl w:val="A712E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9EA7E9E"/>
    <w:multiLevelType w:val="hybridMultilevel"/>
    <w:tmpl w:val="6F6AC972"/>
    <w:lvl w:ilvl="0" w:tplc="10090001">
      <w:start w:val="1"/>
      <w:numFmt w:val="bullet"/>
      <w:lvlText w:val=""/>
      <w:lvlJc w:val="left"/>
      <w:pPr>
        <w:ind w:left="3510" w:hanging="360"/>
      </w:pPr>
      <w:rPr>
        <w:rFonts w:ascii="Symbol" w:hAnsi="Symbol" w:hint="default"/>
      </w:rPr>
    </w:lvl>
    <w:lvl w:ilvl="1" w:tplc="10090003" w:tentative="1">
      <w:start w:val="1"/>
      <w:numFmt w:val="bullet"/>
      <w:lvlText w:val="o"/>
      <w:lvlJc w:val="left"/>
      <w:pPr>
        <w:ind w:left="4230" w:hanging="360"/>
      </w:pPr>
      <w:rPr>
        <w:rFonts w:ascii="Courier New" w:hAnsi="Courier New" w:cs="Courier New" w:hint="default"/>
      </w:rPr>
    </w:lvl>
    <w:lvl w:ilvl="2" w:tplc="10090005" w:tentative="1">
      <w:start w:val="1"/>
      <w:numFmt w:val="bullet"/>
      <w:lvlText w:val=""/>
      <w:lvlJc w:val="left"/>
      <w:pPr>
        <w:ind w:left="4950" w:hanging="360"/>
      </w:pPr>
      <w:rPr>
        <w:rFonts w:ascii="Wingdings" w:hAnsi="Wingdings" w:hint="default"/>
      </w:rPr>
    </w:lvl>
    <w:lvl w:ilvl="3" w:tplc="10090001" w:tentative="1">
      <w:start w:val="1"/>
      <w:numFmt w:val="bullet"/>
      <w:lvlText w:val=""/>
      <w:lvlJc w:val="left"/>
      <w:pPr>
        <w:ind w:left="5670" w:hanging="360"/>
      </w:pPr>
      <w:rPr>
        <w:rFonts w:ascii="Symbol" w:hAnsi="Symbol" w:hint="default"/>
      </w:rPr>
    </w:lvl>
    <w:lvl w:ilvl="4" w:tplc="10090003" w:tentative="1">
      <w:start w:val="1"/>
      <w:numFmt w:val="bullet"/>
      <w:lvlText w:val="o"/>
      <w:lvlJc w:val="left"/>
      <w:pPr>
        <w:ind w:left="6390" w:hanging="360"/>
      </w:pPr>
      <w:rPr>
        <w:rFonts w:ascii="Courier New" w:hAnsi="Courier New" w:cs="Courier New" w:hint="default"/>
      </w:rPr>
    </w:lvl>
    <w:lvl w:ilvl="5" w:tplc="10090005" w:tentative="1">
      <w:start w:val="1"/>
      <w:numFmt w:val="bullet"/>
      <w:lvlText w:val=""/>
      <w:lvlJc w:val="left"/>
      <w:pPr>
        <w:ind w:left="7110" w:hanging="360"/>
      </w:pPr>
      <w:rPr>
        <w:rFonts w:ascii="Wingdings" w:hAnsi="Wingdings" w:hint="default"/>
      </w:rPr>
    </w:lvl>
    <w:lvl w:ilvl="6" w:tplc="10090001" w:tentative="1">
      <w:start w:val="1"/>
      <w:numFmt w:val="bullet"/>
      <w:lvlText w:val=""/>
      <w:lvlJc w:val="left"/>
      <w:pPr>
        <w:ind w:left="7830" w:hanging="360"/>
      </w:pPr>
      <w:rPr>
        <w:rFonts w:ascii="Symbol" w:hAnsi="Symbol" w:hint="default"/>
      </w:rPr>
    </w:lvl>
    <w:lvl w:ilvl="7" w:tplc="10090003" w:tentative="1">
      <w:start w:val="1"/>
      <w:numFmt w:val="bullet"/>
      <w:lvlText w:val="o"/>
      <w:lvlJc w:val="left"/>
      <w:pPr>
        <w:ind w:left="8550" w:hanging="360"/>
      </w:pPr>
      <w:rPr>
        <w:rFonts w:ascii="Courier New" w:hAnsi="Courier New" w:cs="Courier New" w:hint="default"/>
      </w:rPr>
    </w:lvl>
    <w:lvl w:ilvl="8" w:tplc="10090005" w:tentative="1">
      <w:start w:val="1"/>
      <w:numFmt w:val="bullet"/>
      <w:lvlText w:val=""/>
      <w:lvlJc w:val="left"/>
      <w:pPr>
        <w:ind w:left="9270" w:hanging="360"/>
      </w:pPr>
      <w:rPr>
        <w:rFonts w:ascii="Wingdings" w:hAnsi="Wingdings" w:hint="default"/>
      </w:rPr>
    </w:lvl>
  </w:abstractNum>
  <w:abstractNum w:abstractNumId="33" w15:restartNumberingAfterBreak="0">
    <w:nsid w:val="711F76D0"/>
    <w:multiLevelType w:val="hybridMultilevel"/>
    <w:tmpl w:val="CA4418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71B17668"/>
    <w:multiLevelType w:val="hybridMultilevel"/>
    <w:tmpl w:val="B04AAE8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5"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049E7"/>
    <w:multiLevelType w:val="hybridMultilevel"/>
    <w:tmpl w:val="D18A3C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763065BD"/>
    <w:multiLevelType w:val="hybridMultilevel"/>
    <w:tmpl w:val="9320A5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BA00BE3"/>
    <w:multiLevelType w:val="hybridMultilevel"/>
    <w:tmpl w:val="6F1E315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624338360">
    <w:abstractNumId w:val="5"/>
  </w:num>
  <w:num w:numId="2" w16cid:durableId="1464619688">
    <w:abstractNumId w:val="15"/>
  </w:num>
  <w:num w:numId="3" w16cid:durableId="1307276104">
    <w:abstractNumId w:val="25"/>
  </w:num>
  <w:num w:numId="4" w16cid:durableId="1678775454">
    <w:abstractNumId w:val="9"/>
  </w:num>
  <w:num w:numId="5" w16cid:durableId="585892225">
    <w:abstractNumId w:val="35"/>
  </w:num>
  <w:num w:numId="6" w16cid:durableId="708529364">
    <w:abstractNumId w:val="30"/>
  </w:num>
  <w:num w:numId="7" w16cid:durableId="1794782386">
    <w:abstractNumId w:val="17"/>
  </w:num>
  <w:num w:numId="8" w16cid:durableId="1752658836">
    <w:abstractNumId w:val="10"/>
  </w:num>
  <w:num w:numId="9" w16cid:durableId="2094665813">
    <w:abstractNumId w:val="20"/>
  </w:num>
  <w:num w:numId="10" w16cid:durableId="578251548">
    <w:abstractNumId w:val="22"/>
  </w:num>
  <w:num w:numId="11" w16cid:durableId="725758184">
    <w:abstractNumId w:val="28"/>
  </w:num>
  <w:num w:numId="12" w16cid:durableId="1465735461">
    <w:abstractNumId w:val="31"/>
  </w:num>
  <w:num w:numId="13" w16cid:durableId="1440295638">
    <w:abstractNumId w:val="21"/>
  </w:num>
  <w:num w:numId="14" w16cid:durableId="78261381">
    <w:abstractNumId w:val="0"/>
  </w:num>
  <w:num w:numId="15" w16cid:durableId="1126200579">
    <w:abstractNumId w:val="13"/>
  </w:num>
  <w:num w:numId="16" w16cid:durableId="660893668">
    <w:abstractNumId w:val="32"/>
  </w:num>
  <w:num w:numId="17" w16cid:durableId="476915147">
    <w:abstractNumId w:val="23"/>
  </w:num>
  <w:num w:numId="18" w16cid:durableId="1753815435">
    <w:abstractNumId w:val="16"/>
  </w:num>
  <w:num w:numId="19" w16cid:durableId="1365978959">
    <w:abstractNumId w:val="12"/>
  </w:num>
  <w:num w:numId="20" w16cid:durableId="1383022075">
    <w:abstractNumId w:val="24"/>
  </w:num>
  <w:num w:numId="21" w16cid:durableId="1385640848">
    <w:abstractNumId w:val="38"/>
  </w:num>
  <w:num w:numId="22" w16cid:durableId="685792652">
    <w:abstractNumId w:val="14"/>
  </w:num>
  <w:num w:numId="23" w16cid:durableId="1684286755">
    <w:abstractNumId w:val="37"/>
  </w:num>
  <w:num w:numId="24" w16cid:durableId="301428219">
    <w:abstractNumId w:val="27"/>
  </w:num>
  <w:num w:numId="25" w16cid:durableId="32653397">
    <w:abstractNumId w:val="8"/>
  </w:num>
  <w:num w:numId="26" w16cid:durableId="1616139050">
    <w:abstractNumId w:val="6"/>
  </w:num>
  <w:num w:numId="27" w16cid:durableId="1884907151">
    <w:abstractNumId w:val="4"/>
  </w:num>
  <w:num w:numId="28" w16cid:durableId="1593975272">
    <w:abstractNumId w:val="11"/>
  </w:num>
  <w:num w:numId="29" w16cid:durableId="2083527978">
    <w:abstractNumId w:val="34"/>
  </w:num>
  <w:num w:numId="30" w16cid:durableId="1133593937">
    <w:abstractNumId w:val="3"/>
  </w:num>
  <w:num w:numId="31" w16cid:durableId="226646349">
    <w:abstractNumId w:val="29"/>
  </w:num>
  <w:num w:numId="32" w16cid:durableId="890267030">
    <w:abstractNumId w:val="36"/>
  </w:num>
  <w:num w:numId="33" w16cid:durableId="956763199">
    <w:abstractNumId w:val="26"/>
  </w:num>
  <w:num w:numId="34" w16cid:durableId="1826386095">
    <w:abstractNumId w:val="7"/>
  </w:num>
  <w:num w:numId="35" w16cid:durableId="991250033">
    <w:abstractNumId w:val="18"/>
  </w:num>
  <w:num w:numId="36" w16cid:durableId="919758376">
    <w:abstractNumId w:val="2"/>
  </w:num>
  <w:num w:numId="37" w16cid:durableId="716003465">
    <w:abstractNumId w:val="33"/>
  </w:num>
  <w:num w:numId="38" w16cid:durableId="1604680806">
    <w:abstractNumId w:val="1"/>
  </w:num>
  <w:num w:numId="39" w16cid:durableId="15793690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7666E"/>
    <w:rsid w:val="00083D8F"/>
    <w:rsid w:val="000950EB"/>
    <w:rsid w:val="000C7858"/>
    <w:rsid w:val="000F054C"/>
    <w:rsid w:val="000F0979"/>
    <w:rsid w:val="001160DC"/>
    <w:rsid w:val="00132447"/>
    <w:rsid w:val="00152BB6"/>
    <w:rsid w:val="00162C10"/>
    <w:rsid w:val="001734BB"/>
    <w:rsid w:val="001D2FF9"/>
    <w:rsid w:val="001D7B03"/>
    <w:rsid w:val="001E657C"/>
    <w:rsid w:val="001F0322"/>
    <w:rsid w:val="001F37CE"/>
    <w:rsid w:val="00202E10"/>
    <w:rsid w:val="002148F6"/>
    <w:rsid w:val="00217B92"/>
    <w:rsid w:val="00246BDD"/>
    <w:rsid w:val="00282BF9"/>
    <w:rsid w:val="002B1B46"/>
    <w:rsid w:val="002B299A"/>
    <w:rsid w:val="002B5F7F"/>
    <w:rsid w:val="003001FF"/>
    <w:rsid w:val="00302DDD"/>
    <w:rsid w:val="0030631B"/>
    <w:rsid w:val="003144A8"/>
    <w:rsid w:val="00335C7F"/>
    <w:rsid w:val="00360155"/>
    <w:rsid w:val="003619B7"/>
    <w:rsid w:val="0036363C"/>
    <w:rsid w:val="0036595F"/>
    <w:rsid w:val="003733D0"/>
    <w:rsid w:val="00392538"/>
    <w:rsid w:val="0039351F"/>
    <w:rsid w:val="003C0E19"/>
    <w:rsid w:val="003D75ED"/>
    <w:rsid w:val="004109BF"/>
    <w:rsid w:val="004323C8"/>
    <w:rsid w:val="00443D27"/>
    <w:rsid w:val="00450545"/>
    <w:rsid w:val="00467794"/>
    <w:rsid w:val="004B6FA7"/>
    <w:rsid w:val="004C1276"/>
    <w:rsid w:val="004E008F"/>
    <w:rsid w:val="004F010D"/>
    <w:rsid w:val="004F0A1E"/>
    <w:rsid w:val="004F2398"/>
    <w:rsid w:val="00503EC0"/>
    <w:rsid w:val="00534032"/>
    <w:rsid w:val="00566FA6"/>
    <w:rsid w:val="00576517"/>
    <w:rsid w:val="0058376D"/>
    <w:rsid w:val="005A005D"/>
    <w:rsid w:val="005E512F"/>
    <w:rsid w:val="005F4D1E"/>
    <w:rsid w:val="00642D4D"/>
    <w:rsid w:val="00663640"/>
    <w:rsid w:val="006A3194"/>
    <w:rsid w:val="0070428C"/>
    <w:rsid w:val="00720F69"/>
    <w:rsid w:val="00721161"/>
    <w:rsid w:val="00747C9B"/>
    <w:rsid w:val="007962C5"/>
    <w:rsid w:val="007E7AF4"/>
    <w:rsid w:val="008A31C5"/>
    <w:rsid w:val="008C6F74"/>
    <w:rsid w:val="008C70FC"/>
    <w:rsid w:val="008E2CC8"/>
    <w:rsid w:val="009371CC"/>
    <w:rsid w:val="00952946"/>
    <w:rsid w:val="0096307B"/>
    <w:rsid w:val="00990384"/>
    <w:rsid w:val="009B7F53"/>
    <w:rsid w:val="009C52CC"/>
    <w:rsid w:val="009C5721"/>
    <w:rsid w:val="009E032C"/>
    <w:rsid w:val="009F7FC2"/>
    <w:rsid w:val="00A03C8F"/>
    <w:rsid w:val="00A05C89"/>
    <w:rsid w:val="00A10708"/>
    <w:rsid w:val="00A17AAB"/>
    <w:rsid w:val="00A21381"/>
    <w:rsid w:val="00A45BB2"/>
    <w:rsid w:val="00A9006D"/>
    <w:rsid w:val="00AA7859"/>
    <w:rsid w:val="00AB575E"/>
    <w:rsid w:val="00AD4A87"/>
    <w:rsid w:val="00B04407"/>
    <w:rsid w:val="00B168CA"/>
    <w:rsid w:val="00B21EE0"/>
    <w:rsid w:val="00B41F0E"/>
    <w:rsid w:val="00B461C8"/>
    <w:rsid w:val="00B5115D"/>
    <w:rsid w:val="00B5502A"/>
    <w:rsid w:val="00B61A53"/>
    <w:rsid w:val="00B634A3"/>
    <w:rsid w:val="00B74D6C"/>
    <w:rsid w:val="00BB26FD"/>
    <w:rsid w:val="00BC6D5E"/>
    <w:rsid w:val="00BF3D2E"/>
    <w:rsid w:val="00C15164"/>
    <w:rsid w:val="00C7154E"/>
    <w:rsid w:val="00C90C03"/>
    <w:rsid w:val="00CA1125"/>
    <w:rsid w:val="00CA25AF"/>
    <w:rsid w:val="00CC4E29"/>
    <w:rsid w:val="00D144C9"/>
    <w:rsid w:val="00D44602"/>
    <w:rsid w:val="00D50899"/>
    <w:rsid w:val="00D62A6E"/>
    <w:rsid w:val="00D83623"/>
    <w:rsid w:val="00DA39DA"/>
    <w:rsid w:val="00DC32EA"/>
    <w:rsid w:val="00DC3FB8"/>
    <w:rsid w:val="00DD55CC"/>
    <w:rsid w:val="00DD7FB8"/>
    <w:rsid w:val="00DF6749"/>
    <w:rsid w:val="00E13953"/>
    <w:rsid w:val="00E4043D"/>
    <w:rsid w:val="00E844BA"/>
    <w:rsid w:val="00E91288"/>
    <w:rsid w:val="00E95A85"/>
    <w:rsid w:val="00EB6354"/>
    <w:rsid w:val="00EC0EC7"/>
    <w:rsid w:val="00F23D27"/>
    <w:rsid w:val="00F37FDC"/>
    <w:rsid w:val="00F540F0"/>
    <w:rsid w:val="00F5544C"/>
    <w:rsid w:val="00F703BC"/>
    <w:rsid w:val="00F8051E"/>
    <w:rsid w:val="00F834D7"/>
    <w:rsid w:val="00F91E92"/>
    <w:rsid w:val="00F9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paragraph" w:styleId="NoSpacing">
    <w:name w:val="No Spacing"/>
    <w:uiPriority w:val="1"/>
    <w:qFormat/>
    <w:rsid w:val="00F23D27"/>
    <w:pPr>
      <w:spacing w:after="0" w:line="240" w:lineRule="auto"/>
    </w:pPr>
    <w:rPr>
      <w:rFonts w:ascii="Arial" w:hAnsi="Arial"/>
      <w:sz w:val="24"/>
    </w:rPr>
  </w:style>
  <w:style w:type="character" w:customStyle="1" w:styleId="WP9Hyperlink">
    <w:name w:val="WP9_Hyperlink"/>
    <w:rsid w:val="00F92AEB"/>
    <w:rPr>
      <w:color w:val="0000FF"/>
      <w:u w:val="single"/>
    </w:rPr>
  </w:style>
  <w:style w:type="paragraph" w:customStyle="1" w:styleId="Default">
    <w:name w:val="Default"/>
    <w:rsid w:val="00F92AEB"/>
    <w:pPr>
      <w:autoSpaceDE w:val="0"/>
      <w:autoSpaceDN w:val="0"/>
      <w:adjustRightInd w:val="0"/>
      <w:spacing w:after="0" w:line="240" w:lineRule="auto"/>
    </w:pPr>
    <w:rPr>
      <w:rFonts w:ascii="Arial" w:eastAsia="Calibri" w:hAnsi="Arial" w:cs="Arial"/>
      <w:color w:val="000000"/>
      <w:sz w:val="24"/>
      <w:szCs w:val="24"/>
      <w:lang w:val="en-CA" w:eastAsia="en-CA"/>
    </w:rPr>
  </w:style>
  <w:style w:type="character" w:customStyle="1" w:styleId="HTMLTypewri">
    <w:name w:val="HTML Typewri"/>
    <w:rsid w:val="00F92AEB"/>
    <w:rPr>
      <w:rFonts w:ascii="Courier" w:hAnsi="Courier" w:cs="Courier"/>
      <w:sz w:val="20"/>
      <w:szCs w:val="20"/>
    </w:rPr>
  </w:style>
  <w:style w:type="character" w:customStyle="1" w:styleId="SYSHYPERTEXT">
    <w:name w:val="SYS_HYPERTEXT"/>
    <w:rsid w:val="00F92AEB"/>
    <w:rPr>
      <w:color w:val="0000FF"/>
      <w:u w:val="single"/>
    </w:rPr>
  </w:style>
  <w:style w:type="character" w:customStyle="1" w:styleId="slug-pub-date3">
    <w:name w:val="slug-pub-date3"/>
    <w:rsid w:val="00F92AEB"/>
    <w:rPr>
      <w:b/>
      <w:bCs/>
    </w:rPr>
  </w:style>
  <w:style w:type="character" w:customStyle="1" w:styleId="slug-vol">
    <w:name w:val="slug-vol"/>
    <w:basedOn w:val="DefaultParagraphFont"/>
    <w:rsid w:val="00F92AEB"/>
  </w:style>
  <w:style w:type="character" w:customStyle="1" w:styleId="slug-issue">
    <w:name w:val="slug-issue"/>
    <w:basedOn w:val="DefaultParagraphFont"/>
    <w:rsid w:val="00F92AEB"/>
  </w:style>
  <w:style w:type="character" w:customStyle="1" w:styleId="slug-pages3">
    <w:name w:val="slug-pages3"/>
    <w:rsid w:val="00F92AEB"/>
    <w:rPr>
      <w:b/>
      <w:bCs/>
    </w:rPr>
  </w:style>
  <w:style w:type="character" w:styleId="CommentReference">
    <w:name w:val="annotation reference"/>
    <w:uiPriority w:val="99"/>
    <w:semiHidden/>
    <w:unhideWhenUsed/>
    <w:rsid w:val="00F92AEB"/>
    <w:rPr>
      <w:sz w:val="16"/>
      <w:szCs w:val="16"/>
    </w:rPr>
  </w:style>
  <w:style w:type="paragraph" w:styleId="CommentText">
    <w:name w:val="annotation text"/>
    <w:basedOn w:val="Normal"/>
    <w:link w:val="CommentTextChar"/>
    <w:uiPriority w:val="99"/>
    <w:semiHidden/>
    <w:unhideWhenUsed/>
    <w:rsid w:val="00F92AE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92A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2AEB"/>
    <w:rPr>
      <w:b/>
      <w:bCs/>
    </w:rPr>
  </w:style>
  <w:style w:type="character" w:customStyle="1" w:styleId="CommentSubjectChar">
    <w:name w:val="Comment Subject Char"/>
    <w:basedOn w:val="CommentTextChar"/>
    <w:link w:val="CommentSubject"/>
    <w:uiPriority w:val="99"/>
    <w:semiHidden/>
    <w:rsid w:val="00F92AEB"/>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F92AEB"/>
    <w:rPr>
      <w:color w:val="954F72"/>
      <w:u w:val="single"/>
    </w:rPr>
  </w:style>
  <w:style w:type="paragraph" w:styleId="Revision">
    <w:name w:val="Revision"/>
    <w:hidden/>
    <w:uiPriority w:val="99"/>
    <w:semiHidden/>
    <w:rsid w:val="00F92AE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7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academicintegrity" TargetMode="External"/><Relationship Id="rId18" Type="http://schemas.openxmlformats.org/officeDocument/2006/relationships/hyperlink" Target="https://secretariat.mcmaster.ca/app/uploads/Code-of-Student-Rights-and-Responsibilit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https://secretariat.mcmaster.ca/app/uploads/2019/02/Academic-Accommodation-for-Religious-Indigenous-and-Spiritual-Observances-Policy-on.pdf" TargetMode="External"/><Relationship Id="rId2" Type="http://schemas.openxmlformats.org/officeDocument/2006/relationships/numbering" Target="numbering.xml"/><Relationship Id="rId16" Type="http://schemas.openxmlformats.org/officeDocument/2006/relationships/hyperlink" Target="http://www.mcmaster.ca/policy/Students-AcademicStudies/AcademicAccommodation-StudentsWithDisabiliti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mcmaster.ca/" TargetMode="External"/><Relationship Id="rId5" Type="http://schemas.openxmlformats.org/officeDocument/2006/relationships/webSettings" Target="webSettings.xml"/><Relationship Id="rId15" Type="http://schemas.openxmlformats.org/officeDocument/2006/relationships/hyperlink" Target="mailto:sas@mcmaster.ca%20" TargetMode="External"/><Relationship Id="rId10" Type="http://schemas.openxmlformats.org/officeDocument/2006/relationships/hyperlink" Target="http://library.mcmaster.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as.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30</Pages>
  <Words>9241</Words>
  <Characters>52674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Jeff Denis</cp:lastModifiedBy>
  <cp:revision>32</cp:revision>
  <dcterms:created xsi:type="dcterms:W3CDTF">2022-08-10T01:58:00Z</dcterms:created>
  <dcterms:modified xsi:type="dcterms:W3CDTF">2022-08-10T14:21:00Z</dcterms:modified>
</cp:coreProperties>
</file>